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FE" w:rsidRDefault="000A5046">
      <w:pPr>
        <w:jc w:val="center"/>
      </w:pPr>
      <w:bookmarkStart w:id="0" w:name="__DdeLink__439_4175500475"/>
      <w:bookmarkEnd w:id="0"/>
      <w:r>
        <w:rPr>
          <w:b/>
          <w:bCs/>
          <w:lang w:eastAsia="ru-RU"/>
        </w:rPr>
        <w:t xml:space="preserve">Агрессивный ребёнок. Общаться как?       </w:t>
      </w:r>
    </w:p>
    <w:p w:rsidR="002776FE" w:rsidRDefault="000A5046">
      <w:pPr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Детская агрессия – это способ реагирования ребенка на невозможность сделать то, что хочется, именно так, как хочется. Источником детской агрессии могут быть ограничения, индивидуальные особенности, подражание реакции взрослых или эмоции. Довольно часто за </w:t>
      </w:r>
      <w:r>
        <w:rPr>
          <w:rFonts w:ascii="Times New Roman" w:hAnsi="Times New Roman"/>
          <w:sz w:val="24"/>
          <w:szCs w:val="24"/>
          <w:lang w:eastAsia="ru-RU"/>
        </w:rPr>
        <w:t xml:space="preserve">агрессию родители принимают исследовательский порыв ребенка, его желание достичь чего-то, сметая все на своем пути.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Отличие такого  поведения от агрессивного в том, что ребенок не испытывает в этот момент злости, не раздражен – он нацелен на желаемый объек</w:t>
      </w:r>
      <w:r>
        <w:rPr>
          <w:rFonts w:ascii="Times New Roman" w:hAnsi="Times New Roman"/>
          <w:sz w:val="24"/>
          <w:szCs w:val="24"/>
          <w:lang w:eastAsia="ru-RU"/>
        </w:rPr>
        <w:t>т и настойчиво движется к цели.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Из определения детской агрессии следует, что агрессия у ребенка возникает тогда, когда какая-то его потребность не удовлетворяется. А происходит это по одной из четырех причин: 1) если  действия ребёнка ограничили (к примеру</w:t>
      </w:r>
      <w:r>
        <w:rPr>
          <w:rFonts w:ascii="Times New Roman" w:hAnsi="Times New Roman"/>
          <w:sz w:val="24"/>
          <w:szCs w:val="24"/>
          <w:lang w:eastAsia="ru-RU"/>
        </w:rPr>
        <w:t xml:space="preserve">, наказали или ввели систему запретов); 2) если ребёнок не может реагировать по-другому в силу своего темперамента; 3) если вокруг все реагируют именно так; 4) если ребенок сильно разозлен (рассержен, в гневе). </w:t>
      </w:r>
      <w:r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>К агрессии могут привести совершенно разные п</w:t>
      </w:r>
      <w:r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>ричины — это и попытки компенсировать низкую самооценку, страх или чувство незащищённости, не умение общаться, а так же отстаивание личностных границ. Ещё одной распространённой причиной являются частые ссоры между родителями или другими членами семьи. Так</w:t>
      </w:r>
      <w:r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 же причиной агрессии могут быть заболевания ребёнка. </w:t>
      </w:r>
    </w:p>
    <w:p w:rsidR="002776FE" w:rsidRDefault="000A5046">
      <w:pPr>
        <w:pStyle w:val="a8"/>
        <w:spacing w:after="0"/>
        <w:jc w:val="both"/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На сегодняшний день количество агрессивных детей и подростков растёт очень быстро, что подтверждается многими исследованиями и статистикой проведённых опросов.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Такая картина связанна со многими факторами, это и ухудшение социальной жизни детей и слишком большая занятость родителей, невозможность школы проконтролировать эмоциональное состояние детей, уменьшением жизненного пространства и многих других факторов.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этому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важно правильно научиться общаться с агрессивными детьми. Ведь во многих случаях своевременное вмешательство взрослых поможет уменьшить агрессивное поведение и предотвратит многие экстренные ситуации.  </w:t>
      </w:r>
    </w:p>
    <w:p w:rsidR="002776FE" w:rsidRDefault="000A5046">
      <w:pPr>
        <w:pStyle w:val="a8"/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 случаях, когда агрессия ребёнка или подростк</w:t>
      </w:r>
      <w:r>
        <w:rPr>
          <w:rFonts w:ascii="Times New Roman" w:hAnsi="Times New Roman"/>
          <w:sz w:val="24"/>
          <w:szCs w:val="24"/>
          <w:lang w:eastAsia="ru-RU"/>
        </w:rPr>
        <w:t xml:space="preserve">а не опасна и её можно объяснить обстоятельствами, поможет спокойное поведение, понимание и проговаривание чувств ребёнка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понимаю, ты злишься потому что…), попытаться переключить внимание, попросить помочь   ( «Помоги пожалуйста…. Ты ведь сильнее/выше/ б</w:t>
      </w:r>
      <w:r>
        <w:rPr>
          <w:rFonts w:ascii="Times New Roman" w:hAnsi="Times New Roman"/>
          <w:sz w:val="24"/>
          <w:szCs w:val="24"/>
          <w:lang w:eastAsia="ru-RU"/>
        </w:rPr>
        <w:t>ольше понимаешь в чем-то, чем я), при этом, если ребёнок ещё маленький, то поможет обозначение поведения и объяснение причины ( Ты злишься потому, что ты устал). Так же стоит вместо оценки личности ребёнка, перевести внимание на поведение (мне не понравила</w:t>
      </w:r>
      <w:r>
        <w:rPr>
          <w:rFonts w:ascii="Times New Roman" w:hAnsi="Times New Roman"/>
          <w:sz w:val="24"/>
          <w:szCs w:val="24"/>
          <w:lang w:eastAsia="ru-RU"/>
        </w:rPr>
        <w:t>сь эта ситуация….) и обсудить только факты, без эмоциональных высказываний. Так как замечания, оценка личности и повышение голоса вызывают только раздражение и дальнейший протест ребёнка. Не стоит припоминать прошлых поступков, разбирается только произошед</w:t>
      </w:r>
      <w:r>
        <w:rPr>
          <w:rFonts w:ascii="Times New Roman" w:hAnsi="Times New Roman"/>
          <w:sz w:val="24"/>
          <w:szCs w:val="24"/>
          <w:lang w:eastAsia="ru-RU"/>
        </w:rPr>
        <w:t>шая ситуация и обсуждение конкретных фактов. Иначе у ребенка возникнет чувство обиды, и он не сможет оценить свое поведение. Агрессивному ребёнку лучше показать негативные последствия его поведения, указать на возможные приемлемые способы поведения в конфл</w:t>
      </w:r>
      <w:r>
        <w:rPr>
          <w:rFonts w:ascii="Times New Roman" w:hAnsi="Times New Roman"/>
          <w:sz w:val="24"/>
          <w:szCs w:val="24"/>
          <w:lang w:eastAsia="ru-RU"/>
        </w:rPr>
        <w:t xml:space="preserve">иктной ситуации, а не пытаться «читать мораль». </w:t>
      </w:r>
    </w:p>
    <w:p w:rsidR="002776FE" w:rsidRDefault="000A5046">
      <w:pPr>
        <w:pStyle w:val="a8"/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Очень важно для снижения агрессии — установление контакта с ребёнком. Для этого можно использовать такие методы: констатация факта ("ты ведешь себя агрессивно"); вопрос для понятия эмоции ("ты злишься?"); во</w:t>
      </w:r>
      <w:r>
        <w:rPr>
          <w:rFonts w:ascii="Times New Roman" w:hAnsi="Times New Roman"/>
          <w:sz w:val="24"/>
          <w:szCs w:val="24"/>
          <w:lang w:eastAsia="ru-RU"/>
        </w:rPr>
        <w:t>просы для понятия мотива агресси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"Ты хочешь меня обидеть?", "Ты хочешь продемонстрировать силу?"и так далее); сказать о своих чувствах ("Мне не нравится, когда на меня кричат", "Я сержусь, когда …."); напомнить о договорённости, если она была ("Помнишь, м</w:t>
      </w:r>
      <w:r>
        <w:rPr>
          <w:rFonts w:ascii="Times New Roman" w:hAnsi="Times New Roman"/>
          <w:sz w:val="24"/>
          <w:szCs w:val="24"/>
          <w:lang w:eastAsia="ru-RU"/>
        </w:rPr>
        <w:t xml:space="preserve">ы с тобой договаривались о..."). В момент агрессии не стоит анализировать поведение, лучше это делать после того, как все успокоились. 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же не стоит и откладывать разговор на долго, по этому лучшим временем для обсуждения будет момент сразу после успо</w:t>
      </w:r>
      <w:r>
        <w:rPr>
          <w:rFonts w:ascii="Times New Roman" w:hAnsi="Times New Roman"/>
          <w:sz w:val="24"/>
          <w:szCs w:val="24"/>
          <w:lang w:eastAsia="ru-RU"/>
        </w:rPr>
        <w:t xml:space="preserve">коения и наедине, и только потом обсуждать в семье.. </w:t>
      </w:r>
    </w:p>
    <w:p w:rsidR="002776FE" w:rsidRDefault="000A5046">
      <w:pPr>
        <w:pStyle w:val="a8"/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профилактики агрессивного поведения ребёнка родители сами должны показать как можно вести себя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 другому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иными словами показать модель не агрессивного поведения, которая поможет решить возникшие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роблемы, для этого можно использовать такие методы для снижения агрессии в конфликтной ситуации: слушать ребёнка без анализа, дать просто высказаться, поддерживать ребёнка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разговор, без попытки разбора ситуации, признать чувства ребёнка, и иногда держать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паузу, что бы он успокоился. Главное внимательно и искренне слушать.</w:t>
      </w:r>
    </w:p>
    <w:p w:rsidR="002776FE" w:rsidRDefault="000A5046">
      <w:pPr>
        <w:pStyle w:val="a8"/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 xml:space="preserve">Есть несколько типов агрессии у детей, и в каждом случае конечно нужны разные методы общения.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примеру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гиперактивно-агрессивного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ребёнка трудно быть дисциплинированным, такие дети н</w:t>
      </w:r>
      <w:r>
        <w:rPr>
          <w:rFonts w:ascii="Times New Roman" w:hAnsi="Times New Roman"/>
          <w:sz w:val="24"/>
          <w:szCs w:val="24"/>
          <w:lang w:eastAsia="ru-RU"/>
        </w:rPr>
        <w:t xml:space="preserve">епоседливы и часто воспитываются в атмосфере вседозволенности. Для таких детей лучшей профилактикой агрессии будет выстроенная система ограничений, умение признавать свои ошибки и развитое чувство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С агрессивно-обидчивым и истощаемым ребенком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учш</w:t>
      </w:r>
      <w:r>
        <w:rPr>
          <w:rFonts w:ascii="Times New Roman" w:hAnsi="Times New Roman"/>
          <w:sz w:val="24"/>
          <w:szCs w:val="24"/>
          <w:lang w:eastAsia="ru-RU"/>
        </w:rPr>
        <w:t>е подойдут шумные игры или выплескивание агрессии ( порвать бумагу, побить подушку и так далее), ведь такие дети очень ранимы и раздражительны. Такая эмоциональность может быть связана с созреванием нервной системы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трудностями в учёбе, а не только с недо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статками воспитания. А вот если ребёнок агрессивно себя ведёт только с вами или знакомыми людьми,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скорее всего его вызывающее поведение и противопоставление взрослым говорит о том, что ему не хватает общения с вами, в таком случае поможет только сотрудн</w:t>
      </w:r>
      <w:r>
        <w:rPr>
          <w:rFonts w:ascii="Times New Roman" w:hAnsi="Times New Roman"/>
          <w:sz w:val="24"/>
          <w:szCs w:val="24"/>
          <w:lang w:eastAsia="ru-RU"/>
        </w:rPr>
        <w:t xml:space="preserve">ичество и решение проблем вместе, а не за ребёнка и больше общения и личного примера.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Если ребёнок агрессивный и боязливый, то лучше сначала поработать со страхами, проиграйте опасную ситуацию, но сама ситуация должна совмещать что-то приятное и страшное д</w:t>
      </w:r>
      <w:r>
        <w:rPr>
          <w:rFonts w:ascii="Times New Roman" w:hAnsi="Times New Roman"/>
          <w:sz w:val="24"/>
          <w:szCs w:val="24"/>
          <w:lang w:eastAsia="ru-RU"/>
        </w:rPr>
        <w:t>ля ребёнка, при этом приятное должно перевешивать, и акцентировать внимание на том, что ребёнок молодец и смог преодолеть и что это не страшно, заострить внимание на положительных и приятных сторонах..С агрессивно-бесчувственным ребёнком нужно обращать вни</w:t>
      </w:r>
      <w:r>
        <w:rPr>
          <w:rFonts w:ascii="Times New Roman" w:hAnsi="Times New Roman"/>
          <w:sz w:val="24"/>
          <w:szCs w:val="24"/>
          <w:lang w:eastAsia="ru-RU"/>
        </w:rPr>
        <w:t>мание больше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эмоции других людей, одобрять желание помочь другим и приучить ребёнка нести ответственность за свои действия.</w:t>
      </w:r>
    </w:p>
    <w:p w:rsidR="002776FE" w:rsidRDefault="000A5046">
      <w:pPr>
        <w:pStyle w:val="a8"/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>Некоторые реакции взрослых могут вместо снижения агрессии увеличить её, например насмешки, сарказм, сжатые челюсти или же крик, л</w:t>
      </w:r>
      <w:r>
        <w:rPr>
          <w:rFonts w:ascii="Times New Roman" w:hAnsi="Times New Roman"/>
          <w:sz w:val="24"/>
          <w:szCs w:val="24"/>
          <w:lang w:eastAsia="ru-RU"/>
        </w:rPr>
        <w:t xml:space="preserve">ибо высказывания, которые принижают ребёнка ( «Я так сказал…, будет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 моему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… и так далее), повышение голоса и угрозы, сравнение ребёнка с другими не в его пользу, подкуп, давление. </w:t>
      </w:r>
    </w:p>
    <w:p w:rsidR="002776FE" w:rsidRDefault="000A5046">
      <w:pPr>
        <w:pStyle w:val="a8"/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>В некоторых случаях агрессивному ребёнку нужно поставить жесткие рамки, п</w:t>
      </w:r>
      <w:r>
        <w:rPr>
          <w:rFonts w:ascii="Times New Roman" w:hAnsi="Times New Roman"/>
          <w:sz w:val="24"/>
          <w:szCs w:val="24"/>
          <w:lang w:eastAsia="ru-RU"/>
        </w:rPr>
        <w:t>росто держать, чтобы он не смог причинить вред другому и спокойно сказать, что такого поведения рядом с вами не будет.</w:t>
      </w:r>
    </w:p>
    <w:p w:rsidR="002776FE" w:rsidRDefault="000A5046">
      <w:pPr>
        <w:pStyle w:val="a8"/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>Изменить агрессивное поведение ребёнка вполне возможно, если правильно с ним общаться.</w:t>
      </w:r>
    </w:p>
    <w:p w:rsidR="002776FE" w:rsidRDefault="000A5046">
      <w:pPr>
        <w:pStyle w:val="a8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ОПСиД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76FE" w:rsidRDefault="000A5046">
      <w:pPr>
        <w:pStyle w:val="a8"/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Сидоренкова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sectPr w:rsidR="002776FE" w:rsidSect="002776FE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76FE"/>
    <w:rsid w:val="000A5046"/>
    <w:rsid w:val="002776FE"/>
    <w:rsid w:val="005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2776FE"/>
  </w:style>
  <w:style w:type="character" w:customStyle="1" w:styleId="a4">
    <w:name w:val="Текст выноски Знак"/>
    <w:basedOn w:val="a0"/>
    <w:uiPriority w:val="99"/>
    <w:semiHidden/>
    <w:qFormat/>
    <w:rsid w:val="00B831D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776FE"/>
    <w:rPr>
      <w:color w:val="000080"/>
      <w:u w:val="single"/>
    </w:rPr>
  </w:style>
  <w:style w:type="character" w:customStyle="1" w:styleId="a5">
    <w:name w:val="Выделение жирным"/>
    <w:qFormat/>
    <w:rsid w:val="002776FE"/>
    <w:rPr>
      <w:b/>
      <w:bCs/>
    </w:rPr>
  </w:style>
  <w:style w:type="character" w:customStyle="1" w:styleId="a6">
    <w:name w:val="Маркеры списка"/>
    <w:qFormat/>
    <w:rsid w:val="002776FE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2776FE"/>
  </w:style>
  <w:style w:type="paragraph" w:customStyle="1" w:styleId="a3">
    <w:name w:val="Заголовок"/>
    <w:basedOn w:val="a"/>
    <w:next w:val="a8"/>
    <w:qFormat/>
    <w:rsid w:val="002776F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2776FE"/>
    <w:pPr>
      <w:spacing w:after="140" w:line="288" w:lineRule="auto"/>
    </w:pPr>
  </w:style>
  <w:style w:type="paragraph" w:styleId="a9">
    <w:name w:val="List"/>
    <w:basedOn w:val="a8"/>
    <w:rsid w:val="002776FE"/>
    <w:rPr>
      <w:rFonts w:cs="FreeSans"/>
    </w:rPr>
  </w:style>
  <w:style w:type="paragraph" w:customStyle="1" w:styleId="Caption">
    <w:name w:val="Caption"/>
    <w:basedOn w:val="a"/>
    <w:qFormat/>
    <w:rsid w:val="002776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2776FE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B83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2776FE"/>
  </w:style>
  <w:style w:type="paragraph" w:customStyle="1" w:styleId="ad">
    <w:name w:val="Заголовок таблицы"/>
    <w:basedOn w:val="ac"/>
    <w:qFormat/>
    <w:rsid w:val="002776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2020-03-03T12:25:00Z</cp:lastPrinted>
  <dcterms:created xsi:type="dcterms:W3CDTF">2022-01-25T06:14:00Z</dcterms:created>
  <dcterms:modified xsi:type="dcterms:W3CDTF">2022-01-25T06:14:00Z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