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44F9" w:rsidRDefault="006657D4" w:rsidP="006657D4">
      <w:pPr>
        <w:jc w:val="center"/>
        <w:rPr>
          <w:rFonts w:ascii="Times New Roman" w:hAnsi="Times New Roman" w:cs="Times New Roman"/>
          <w:b/>
          <w:sz w:val="28"/>
          <w:szCs w:val="28"/>
        </w:rPr>
      </w:pPr>
      <w:r w:rsidRPr="006657D4">
        <w:rPr>
          <w:rFonts w:ascii="Times New Roman" w:hAnsi="Times New Roman" w:cs="Times New Roman"/>
          <w:b/>
          <w:sz w:val="28"/>
          <w:szCs w:val="28"/>
        </w:rPr>
        <w:t>Настольные игры как инструмент развития высших психических функций у детей с ОВЗ</w:t>
      </w:r>
      <w:r w:rsidR="004E1692">
        <w:rPr>
          <w:rFonts w:ascii="Times New Roman" w:hAnsi="Times New Roman" w:cs="Times New Roman"/>
          <w:b/>
          <w:sz w:val="28"/>
          <w:szCs w:val="28"/>
        </w:rPr>
        <w:t xml:space="preserve"> (з</w:t>
      </w:r>
      <w:r w:rsidR="00F94B95">
        <w:rPr>
          <w:rFonts w:ascii="Times New Roman" w:hAnsi="Times New Roman" w:cs="Times New Roman"/>
          <w:b/>
          <w:sz w:val="28"/>
          <w:szCs w:val="28"/>
        </w:rPr>
        <w:t>адержкой психического развития)</w:t>
      </w:r>
      <w:r w:rsidRPr="006657D4">
        <w:rPr>
          <w:rFonts w:ascii="Times New Roman" w:hAnsi="Times New Roman" w:cs="Times New Roman"/>
          <w:b/>
          <w:sz w:val="28"/>
          <w:szCs w:val="28"/>
        </w:rPr>
        <w:t>.</w:t>
      </w:r>
    </w:p>
    <w:p w:rsidR="00071D38" w:rsidRDefault="00071D38" w:rsidP="006657D4">
      <w:pPr>
        <w:jc w:val="center"/>
        <w:rPr>
          <w:rFonts w:ascii="Times New Roman" w:hAnsi="Times New Roman" w:cs="Times New Roman"/>
          <w:b/>
          <w:sz w:val="28"/>
          <w:szCs w:val="28"/>
        </w:rPr>
      </w:pPr>
    </w:p>
    <w:p w:rsidR="00F94B95" w:rsidRDefault="00071D38" w:rsidP="00071D38">
      <w:pPr>
        <w:ind w:firstLine="851"/>
        <w:jc w:val="both"/>
        <w:rPr>
          <w:rFonts w:ascii="Times New Roman" w:hAnsi="Times New Roman" w:cs="Times New Roman"/>
          <w:sz w:val="28"/>
          <w:szCs w:val="28"/>
        </w:rPr>
      </w:pPr>
      <w:r w:rsidRPr="00071D38">
        <w:rPr>
          <w:rFonts w:ascii="Times New Roman" w:hAnsi="Times New Roman" w:cs="Times New Roman"/>
          <w:sz w:val="28"/>
          <w:szCs w:val="28"/>
        </w:rPr>
        <w:t>Старший дошкольный возраст — один из самых важных периодов развития ребенка. У здоровых детей в этом возрасте происходят существенные изменения в формировании высших психических функций. Появляется новая форма внимания — произвольное внимание, повышается роль произвольного запоминания. Происходит переход к логическому, понятийному мышлению, закладываются его основы. Формируется регулятивная функция речи. Ребенок может достаточно хорошо управлять своими чувс</w:t>
      </w:r>
      <w:r>
        <w:rPr>
          <w:rFonts w:ascii="Times New Roman" w:hAnsi="Times New Roman" w:cs="Times New Roman"/>
          <w:sz w:val="28"/>
          <w:szCs w:val="28"/>
        </w:rPr>
        <w:t>твами и регулировать желания</w:t>
      </w:r>
      <w:proofErr w:type="gramStart"/>
      <w:r>
        <w:rPr>
          <w:rFonts w:ascii="Times New Roman" w:hAnsi="Times New Roman" w:cs="Times New Roman"/>
          <w:sz w:val="28"/>
          <w:szCs w:val="28"/>
        </w:rPr>
        <w:t xml:space="preserve"> </w:t>
      </w:r>
      <w:r w:rsidRPr="00071D38">
        <w:rPr>
          <w:rFonts w:ascii="Times New Roman" w:hAnsi="Times New Roman" w:cs="Times New Roman"/>
          <w:sz w:val="28"/>
          <w:szCs w:val="28"/>
        </w:rPr>
        <w:t>.</w:t>
      </w:r>
      <w:proofErr w:type="gramEnd"/>
      <w:r w:rsidRPr="00071D38">
        <w:rPr>
          <w:rFonts w:ascii="Times New Roman" w:hAnsi="Times New Roman" w:cs="Times New Roman"/>
          <w:sz w:val="28"/>
          <w:szCs w:val="28"/>
        </w:rPr>
        <w:t xml:space="preserve"> На сферу общения ребенка, овладение им речью, на развитие личности и самосознания оказывает влияние общение ребенка со взрослым; самооценку детей этого возраста практически полностью формирует отношение к ним взрослого. Также на нее может оказывать влияние отношение к нему сверстников, значимых </w:t>
      </w:r>
      <w:r>
        <w:rPr>
          <w:rFonts w:ascii="Times New Roman" w:hAnsi="Times New Roman" w:cs="Times New Roman"/>
          <w:sz w:val="28"/>
          <w:szCs w:val="28"/>
        </w:rPr>
        <w:t>взрослых, она может формировать</w:t>
      </w:r>
      <w:r w:rsidRPr="00071D38">
        <w:rPr>
          <w:rFonts w:ascii="Times New Roman" w:hAnsi="Times New Roman" w:cs="Times New Roman"/>
          <w:sz w:val="28"/>
          <w:szCs w:val="28"/>
        </w:rPr>
        <w:t>ся в процессе усвоения оценок окружающих</w:t>
      </w:r>
    </w:p>
    <w:p w:rsidR="00071D38" w:rsidRDefault="00071D38" w:rsidP="00071D38">
      <w:pPr>
        <w:ind w:firstLine="851"/>
        <w:jc w:val="both"/>
        <w:rPr>
          <w:rFonts w:ascii="Times New Roman" w:hAnsi="Times New Roman" w:cs="Times New Roman"/>
          <w:sz w:val="28"/>
          <w:szCs w:val="28"/>
        </w:rPr>
      </w:pPr>
      <w:r w:rsidRPr="00071D38">
        <w:rPr>
          <w:rFonts w:ascii="Times New Roman" w:hAnsi="Times New Roman" w:cs="Times New Roman"/>
          <w:sz w:val="28"/>
          <w:szCs w:val="28"/>
        </w:rPr>
        <w:t>Однако в исследованиях особенностей психического развития детей речь преимущественно идет о здоровых детях; значительно меньше данных о детях с</w:t>
      </w:r>
      <w:r>
        <w:rPr>
          <w:rFonts w:ascii="Times New Roman" w:hAnsi="Times New Roman" w:cs="Times New Roman"/>
          <w:sz w:val="28"/>
          <w:szCs w:val="28"/>
        </w:rPr>
        <w:t xml:space="preserve"> ЗПР</w:t>
      </w:r>
      <w:r w:rsidRPr="00071D38">
        <w:rPr>
          <w:rFonts w:ascii="Times New Roman" w:hAnsi="Times New Roman" w:cs="Times New Roman"/>
          <w:sz w:val="28"/>
          <w:szCs w:val="28"/>
        </w:rPr>
        <w:t xml:space="preserve">. </w:t>
      </w:r>
    </w:p>
    <w:p w:rsidR="004D36AA" w:rsidRDefault="00071D38" w:rsidP="00071D38">
      <w:pPr>
        <w:ind w:firstLine="851"/>
        <w:jc w:val="both"/>
        <w:rPr>
          <w:rFonts w:ascii="Times New Roman" w:hAnsi="Times New Roman" w:cs="Times New Roman"/>
          <w:sz w:val="28"/>
          <w:szCs w:val="28"/>
        </w:rPr>
      </w:pPr>
      <w:r w:rsidRPr="00071D38">
        <w:rPr>
          <w:rFonts w:ascii="Times New Roman" w:hAnsi="Times New Roman" w:cs="Times New Roman"/>
          <w:sz w:val="28"/>
          <w:szCs w:val="28"/>
        </w:rPr>
        <w:t>Задержка психического развития (ЗПР) — запаздывание или приостановка развития одной или нескольких функциональных сис</w:t>
      </w:r>
      <w:r w:rsidR="004D36AA">
        <w:rPr>
          <w:rFonts w:ascii="Times New Roman" w:hAnsi="Times New Roman" w:cs="Times New Roman"/>
          <w:sz w:val="28"/>
          <w:szCs w:val="28"/>
        </w:rPr>
        <w:t>тем. Для детей с ЗПР характерны особенности:</w:t>
      </w:r>
    </w:p>
    <w:p w:rsidR="004D36AA" w:rsidRDefault="004D36AA" w:rsidP="00071D38">
      <w:pPr>
        <w:ind w:firstLine="851"/>
        <w:jc w:val="both"/>
        <w:rPr>
          <w:rFonts w:ascii="Times New Roman" w:hAnsi="Times New Roman" w:cs="Times New Roman"/>
          <w:sz w:val="28"/>
          <w:szCs w:val="28"/>
        </w:rPr>
      </w:pPr>
      <w:r>
        <w:rPr>
          <w:rFonts w:ascii="Times New Roman" w:hAnsi="Times New Roman" w:cs="Times New Roman"/>
          <w:sz w:val="28"/>
          <w:szCs w:val="28"/>
        </w:rPr>
        <w:t xml:space="preserve">1. </w:t>
      </w:r>
      <w:r w:rsidR="00071D38" w:rsidRPr="00071D38">
        <w:rPr>
          <w:rFonts w:ascii="Times New Roman" w:hAnsi="Times New Roman" w:cs="Times New Roman"/>
          <w:sz w:val="28"/>
          <w:szCs w:val="28"/>
        </w:rPr>
        <w:t xml:space="preserve">У детей наблюдается низкий уровень развития восприятия. Это проявляется в необходимости более длительного времени для приема и переработки сенсорной информации, недостаточно знаний этих детей об окружающем мире. </w:t>
      </w:r>
    </w:p>
    <w:p w:rsidR="004D36AA" w:rsidRDefault="00071D38" w:rsidP="00071D38">
      <w:pPr>
        <w:ind w:firstLine="851"/>
        <w:jc w:val="both"/>
        <w:rPr>
          <w:rFonts w:ascii="Times New Roman" w:hAnsi="Times New Roman" w:cs="Times New Roman"/>
          <w:sz w:val="28"/>
          <w:szCs w:val="28"/>
        </w:rPr>
      </w:pPr>
      <w:r w:rsidRPr="00071D38">
        <w:rPr>
          <w:rFonts w:ascii="Times New Roman" w:hAnsi="Times New Roman" w:cs="Times New Roman"/>
          <w:sz w:val="28"/>
          <w:szCs w:val="28"/>
        </w:rPr>
        <w:t>2. Недостаточно сформированы пространственные представления, дети с ОВЗ часто не могут осуществлять полноценный анализ формы, установить симметричность, тождественность частей конструируемых фигур, расположить конструкцию на плоскости, соедини</w:t>
      </w:r>
      <w:r w:rsidR="004D36AA">
        <w:rPr>
          <w:rFonts w:ascii="Times New Roman" w:hAnsi="Times New Roman" w:cs="Times New Roman"/>
          <w:sz w:val="28"/>
          <w:szCs w:val="28"/>
        </w:rPr>
        <w:t>ть ее в единое целое.</w:t>
      </w:r>
    </w:p>
    <w:p w:rsidR="004D36AA" w:rsidRDefault="00071D38" w:rsidP="00071D38">
      <w:pPr>
        <w:ind w:firstLine="851"/>
        <w:jc w:val="both"/>
        <w:rPr>
          <w:rFonts w:ascii="Times New Roman" w:hAnsi="Times New Roman" w:cs="Times New Roman"/>
          <w:sz w:val="28"/>
          <w:szCs w:val="28"/>
        </w:rPr>
      </w:pPr>
      <w:r w:rsidRPr="00071D38">
        <w:rPr>
          <w:rFonts w:ascii="Times New Roman" w:hAnsi="Times New Roman" w:cs="Times New Roman"/>
          <w:sz w:val="28"/>
          <w:szCs w:val="28"/>
        </w:rPr>
        <w:t xml:space="preserve">3. Внимание неустойчивое, рассеянное, дети с трудом переключаются с одной деятельности на другую. Недостатки организации внимания обуславливаются слабым развитием интеллектуальной активности детей, </w:t>
      </w:r>
      <w:r w:rsidRPr="00071D38">
        <w:rPr>
          <w:rFonts w:ascii="Times New Roman" w:hAnsi="Times New Roman" w:cs="Times New Roman"/>
          <w:sz w:val="28"/>
          <w:szCs w:val="28"/>
        </w:rPr>
        <w:lastRenderedPageBreak/>
        <w:t xml:space="preserve">несовершенством навыков и умений самоконтроля, недостаточным развитием чувства ответственности и интереса к учению. </w:t>
      </w:r>
    </w:p>
    <w:p w:rsidR="004D36AA" w:rsidRDefault="00071D38" w:rsidP="00071D38">
      <w:pPr>
        <w:ind w:firstLine="851"/>
        <w:jc w:val="both"/>
        <w:rPr>
          <w:rFonts w:ascii="Times New Roman" w:hAnsi="Times New Roman" w:cs="Times New Roman"/>
          <w:sz w:val="28"/>
          <w:szCs w:val="28"/>
        </w:rPr>
      </w:pPr>
      <w:r w:rsidRPr="00071D38">
        <w:rPr>
          <w:rFonts w:ascii="Times New Roman" w:hAnsi="Times New Roman" w:cs="Times New Roman"/>
          <w:sz w:val="28"/>
          <w:szCs w:val="28"/>
        </w:rPr>
        <w:t xml:space="preserve">4. Память ограничена в объеме, преобладает кратковременная над </w:t>
      </w:r>
      <w:proofErr w:type="gramStart"/>
      <w:r w:rsidRPr="00071D38">
        <w:rPr>
          <w:rFonts w:ascii="Times New Roman" w:hAnsi="Times New Roman" w:cs="Times New Roman"/>
          <w:sz w:val="28"/>
          <w:szCs w:val="28"/>
        </w:rPr>
        <w:t>долговременной</w:t>
      </w:r>
      <w:proofErr w:type="gramEnd"/>
      <w:r w:rsidRPr="00071D38">
        <w:rPr>
          <w:rFonts w:ascii="Times New Roman" w:hAnsi="Times New Roman" w:cs="Times New Roman"/>
          <w:sz w:val="28"/>
          <w:szCs w:val="28"/>
        </w:rPr>
        <w:t xml:space="preserve">, механическая над логической, наглядная над словесной. </w:t>
      </w:r>
    </w:p>
    <w:p w:rsidR="004D36AA" w:rsidRDefault="00071D38" w:rsidP="00071D38">
      <w:pPr>
        <w:ind w:firstLine="851"/>
        <w:jc w:val="both"/>
        <w:rPr>
          <w:rFonts w:ascii="Times New Roman" w:hAnsi="Times New Roman" w:cs="Times New Roman"/>
          <w:sz w:val="28"/>
          <w:szCs w:val="28"/>
        </w:rPr>
      </w:pPr>
      <w:r w:rsidRPr="00071D38">
        <w:rPr>
          <w:rFonts w:ascii="Times New Roman" w:hAnsi="Times New Roman" w:cs="Times New Roman"/>
          <w:sz w:val="28"/>
          <w:szCs w:val="28"/>
        </w:rPr>
        <w:t xml:space="preserve">5. Снижена познавательная активность, отмечается замедленный темп переработки информации. </w:t>
      </w:r>
    </w:p>
    <w:p w:rsidR="004D36AA" w:rsidRDefault="00071D38" w:rsidP="00071D38">
      <w:pPr>
        <w:ind w:firstLine="851"/>
        <w:jc w:val="both"/>
        <w:rPr>
          <w:rFonts w:ascii="Times New Roman" w:hAnsi="Times New Roman" w:cs="Times New Roman"/>
          <w:sz w:val="28"/>
          <w:szCs w:val="28"/>
        </w:rPr>
      </w:pPr>
      <w:r w:rsidRPr="00071D38">
        <w:rPr>
          <w:rFonts w:ascii="Times New Roman" w:hAnsi="Times New Roman" w:cs="Times New Roman"/>
          <w:sz w:val="28"/>
          <w:szCs w:val="28"/>
        </w:rPr>
        <w:t xml:space="preserve">6. Мышление – наглядно-действенное мышление развито в большей степени, чем наглядно-образное и особенно словесно-логическое. </w:t>
      </w:r>
    </w:p>
    <w:p w:rsidR="004D36AA" w:rsidRDefault="00071D38" w:rsidP="00071D38">
      <w:pPr>
        <w:ind w:firstLine="851"/>
        <w:jc w:val="both"/>
        <w:rPr>
          <w:rFonts w:ascii="Times New Roman" w:hAnsi="Times New Roman" w:cs="Times New Roman"/>
          <w:sz w:val="28"/>
          <w:szCs w:val="28"/>
        </w:rPr>
      </w:pPr>
      <w:r w:rsidRPr="00071D38">
        <w:rPr>
          <w:rFonts w:ascii="Times New Roman" w:hAnsi="Times New Roman" w:cs="Times New Roman"/>
          <w:sz w:val="28"/>
          <w:szCs w:val="28"/>
        </w:rPr>
        <w:t xml:space="preserve">7. Снижена потребность в общении как со сверстниками, так и </w:t>
      </w:r>
      <w:proofErr w:type="gramStart"/>
      <w:r w:rsidRPr="00071D38">
        <w:rPr>
          <w:rFonts w:ascii="Times New Roman" w:hAnsi="Times New Roman" w:cs="Times New Roman"/>
          <w:sz w:val="28"/>
          <w:szCs w:val="28"/>
        </w:rPr>
        <w:t>со</w:t>
      </w:r>
      <w:proofErr w:type="gramEnd"/>
      <w:r w:rsidRPr="00071D38">
        <w:rPr>
          <w:rFonts w:ascii="Times New Roman" w:hAnsi="Times New Roman" w:cs="Times New Roman"/>
          <w:sz w:val="28"/>
          <w:szCs w:val="28"/>
        </w:rPr>
        <w:t xml:space="preserve"> взрослыми. </w:t>
      </w:r>
    </w:p>
    <w:p w:rsidR="004D36AA" w:rsidRDefault="00071D38" w:rsidP="00071D38">
      <w:pPr>
        <w:ind w:firstLine="851"/>
        <w:jc w:val="both"/>
        <w:rPr>
          <w:rFonts w:ascii="Times New Roman" w:hAnsi="Times New Roman" w:cs="Times New Roman"/>
          <w:sz w:val="28"/>
          <w:szCs w:val="28"/>
        </w:rPr>
      </w:pPr>
      <w:r w:rsidRPr="00071D38">
        <w:rPr>
          <w:rFonts w:ascii="Times New Roman" w:hAnsi="Times New Roman" w:cs="Times New Roman"/>
          <w:sz w:val="28"/>
          <w:szCs w:val="28"/>
        </w:rPr>
        <w:t>8. Игровая деятельность не сформирована. Сюжеты игры обычны, способы общения и сами игровые роли бедны.</w:t>
      </w:r>
    </w:p>
    <w:p w:rsidR="004D36AA" w:rsidRDefault="00071D38" w:rsidP="00071D38">
      <w:pPr>
        <w:ind w:firstLine="851"/>
        <w:jc w:val="both"/>
        <w:rPr>
          <w:rFonts w:ascii="Times New Roman" w:hAnsi="Times New Roman" w:cs="Times New Roman"/>
          <w:sz w:val="28"/>
          <w:szCs w:val="28"/>
        </w:rPr>
      </w:pPr>
      <w:r w:rsidRPr="00071D38">
        <w:rPr>
          <w:rFonts w:ascii="Times New Roman" w:hAnsi="Times New Roman" w:cs="Times New Roman"/>
          <w:sz w:val="28"/>
          <w:szCs w:val="28"/>
        </w:rPr>
        <w:t xml:space="preserve"> 9. Речь – имеются нарушения речевых функций, либо все компоненты языковой системы не сформированы. </w:t>
      </w:r>
    </w:p>
    <w:p w:rsidR="004D36AA" w:rsidRDefault="00071D38" w:rsidP="00071D38">
      <w:pPr>
        <w:ind w:firstLine="851"/>
        <w:jc w:val="both"/>
        <w:rPr>
          <w:rFonts w:ascii="Times New Roman" w:hAnsi="Times New Roman" w:cs="Times New Roman"/>
          <w:sz w:val="28"/>
          <w:szCs w:val="28"/>
        </w:rPr>
      </w:pPr>
      <w:r w:rsidRPr="00071D38">
        <w:rPr>
          <w:rFonts w:ascii="Times New Roman" w:hAnsi="Times New Roman" w:cs="Times New Roman"/>
          <w:sz w:val="28"/>
          <w:szCs w:val="28"/>
        </w:rPr>
        <w:t xml:space="preserve">10. Наблюдается низкая работоспособность в результате повышенной истощаемости, вследствие возникновения у детей явлений психомоторной расторможенности. </w:t>
      </w:r>
    </w:p>
    <w:p w:rsidR="00071D38" w:rsidRDefault="00071D38" w:rsidP="00071D38">
      <w:pPr>
        <w:ind w:firstLine="851"/>
        <w:jc w:val="both"/>
        <w:rPr>
          <w:rFonts w:ascii="Times New Roman" w:hAnsi="Times New Roman" w:cs="Times New Roman"/>
          <w:sz w:val="28"/>
          <w:szCs w:val="28"/>
        </w:rPr>
      </w:pPr>
      <w:r w:rsidRPr="00071D38">
        <w:rPr>
          <w:rFonts w:ascii="Times New Roman" w:hAnsi="Times New Roman" w:cs="Times New Roman"/>
          <w:sz w:val="28"/>
          <w:szCs w:val="28"/>
        </w:rPr>
        <w:t xml:space="preserve">11. Наблюдается несформированность произвольного поведения по типу психической неустойчивости, расторможенность влечений, учебной мотивации. Вследствие этого у детей проявляется </w:t>
      </w:r>
      <w:proofErr w:type="gramStart"/>
      <w:r w:rsidRPr="00071D38">
        <w:rPr>
          <w:rFonts w:ascii="Times New Roman" w:hAnsi="Times New Roman" w:cs="Times New Roman"/>
          <w:sz w:val="28"/>
          <w:szCs w:val="28"/>
        </w:rPr>
        <w:t>недостаточная</w:t>
      </w:r>
      <w:proofErr w:type="gramEnd"/>
      <w:r w:rsidRPr="00071D38">
        <w:rPr>
          <w:rFonts w:ascii="Times New Roman" w:hAnsi="Times New Roman" w:cs="Times New Roman"/>
          <w:sz w:val="28"/>
          <w:szCs w:val="28"/>
        </w:rPr>
        <w:t xml:space="preserve"> сформированность психологических предпосылок к овладению полноценными навыками учебной деятельности. Возникают трудности формирования учебных умений (планирование предстоящей работы, определения путей и средств достижения учебной цели; контролирование деятельности, умение работать в определенном темпе)</w:t>
      </w:r>
      <w:r w:rsidR="004D36AA">
        <w:rPr>
          <w:rFonts w:ascii="Times New Roman" w:hAnsi="Times New Roman" w:cs="Times New Roman"/>
          <w:sz w:val="28"/>
          <w:szCs w:val="28"/>
        </w:rPr>
        <w:t>.</w:t>
      </w:r>
    </w:p>
    <w:p w:rsidR="004D36AA" w:rsidRDefault="004D36AA" w:rsidP="00071D38">
      <w:pPr>
        <w:ind w:firstLine="851"/>
        <w:jc w:val="both"/>
        <w:rPr>
          <w:rFonts w:ascii="Times New Roman" w:hAnsi="Times New Roman" w:cs="Times New Roman"/>
          <w:sz w:val="28"/>
          <w:szCs w:val="28"/>
        </w:rPr>
      </w:pPr>
      <w:r w:rsidRPr="004D36AA">
        <w:rPr>
          <w:rFonts w:ascii="Times New Roman" w:hAnsi="Times New Roman" w:cs="Times New Roman"/>
          <w:sz w:val="28"/>
          <w:szCs w:val="28"/>
        </w:rPr>
        <w:t>Из этого следует, что дети с ОВЗ испытывают сложности в обучении и в процессе адаптации, тем не менее, все вышеперечисленное поддается психолого-педагогической коррекции.</w:t>
      </w:r>
      <w:r>
        <w:rPr>
          <w:rFonts w:ascii="Times New Roman" w:hAnsi="Times New Roman" w:cs="Times New Roman"/>
          <w:sz w:val="28"/>
          <w:szCs w:val="28"/>
        </w:rPr>
        <w:t xml:space="preserve"> Главное, правильно подобрать метод в работе с ребенком и он усвоит программу, если обучение будет до</w:t>
      </w:r>
      <w:r w:rsidRPr="004D36AA">
        <w:rPr>
          <w:rFonts w:ascii="Times New Roman" w:hAnsi="Times New Roman" w:cs="Times New Roman"/>
          <w:sz w:val="28"/>
          <w:szCs w:val="28"/>
        </w:rPr>
        <w:t xml:space="preserve">ступно, так как будет происходить через </w:t>
      </w:r>
      <w:r>
        <w:rPr>
          <w:rFonts w:ascii="Times New Roman" w:hAnsi="Times New Roman" w:cs="Times New Roman"/>
          <w:sz w:val="28"/>
          <w:szCs w:val="28"/>
        </w:rPr>
        <w:t>настольную</w:t>
      </w:r>
      <w:r w:rsidRPr="004D36AA">
        <w:rPr>
          <w:rFonts w:ascii="Times New Roman" w:hAnsi="Times New Roman" w:cs="Times New Roman"/>
          <w:sz w:val="28"/>
          <w:szCs w:val="28"/>
        </w:rPr>
        <w:t xml:space="preserve"> игру.</w:t>
      </w:r>
    </w:p>
    <w:p w:rsidR="007225F0" w:rsidRDefault="007225F0" w:rsidP="00071D38">
      <w:pPr>
        <w:ind w:firstLine="851"/>
        <w:jc w:val="both"/>
        <w:rPr>
          <w:rFonts w:ascii="Times New Roman" w:hAnsi="Times New Roman" w:cs="Times New Roman"/>
          <w:sz w:val="28"/>
          <w:szCs w:val="28"/>
        </w:rPr>
      </w:pPr>
      <w:r w:rsidRPr="007225F0">
        <w:rPr>
          <w:rFonts w:ascii="Times New Roman" w:hAnsi="Times New Roman" w:cs="Times New Roman"/>
          <w:sz w:val="28"/>
          <w:szCs w:val="28"/>
        </w:rPr>
        <w:t xml:space="preserve">Игра – основной вид деятельности дошкольника. Большую часть своего времени они проводят в играх. В процессе игры ребенок запоминает информацию, которая становится для него интересной. В игре ребенок развивается как личность, у него формируются те стороны психики, от </w:t>
      </w:r>
      <w:r w:rsidRPr="007225F0">
        <w:rPr>
          <w:rFonts w:ascii="Times New Roman" w:hAnsi="Times New Roman" w:cs="Times New Roman"/>
          <w:sz w:val="28"/>
          <w:szCs w:val="28"/>
        </w:rPr>
        <w:lastRenderedPageBreak/>
        <w:t>которых впоследствии будут зависеть успешность его учебной и трудовой деятельности, его отношения с людьми.</w:t>
      </w:r>
    </w:p>
    <w:p w:rsidR="007225F0" w:rsidRDefault="007225F0" w:rsidP="00071D38">
      <w:pPr>
        <w:ind w:firstLine="851"/>
        <w:jc w:val="both"/>
        <w:rPr>
          <w:rFonts w:ascii="Times New Roman" w:hAnsi="Times New Roman" w:cs="Times New Roman"/>
          <w:sz w:val="28"/>
          <w:szCs w:val="28"/>
        </w:rPr>
      </w:pPr>
      <w:r>
        <w:rPr>
          <w:rFonts w:ascii="Times New Roman" w:hAnsi="Times New Roman" w:cs="Times New Roman"/>
          <w:sz w:val="28"/>
          <w:szCs w:val="28"/>
        </w:rPr>
        <w:t>Настольные</w:t>
      </w:r>
      <w:r w:rsidRPr="007225F0">
        <w:rPr>
          <w:rFonts w:ascii="Times New Roman" w:hAnsi="Times New Roman" w:cs="Times New Roman"/>
          <w:sz w:val="28"/>
          <w:szCs w:val="28"/>
        </w:rPr>
        <w:t xml:space="preserve"> игры - одна из форм обучающего воздействия взрослого на ребёнка. В то же время игра - основной вид деятельности детей. Таким образом, </w:t>
      </w:r>
      <w:r>
        <w:rPr>
          <w:rFonts w:ascii="Times New Roman" w:hAnsi="Times New Roman" w:cs="Times New Roman"/>
          <w:sz w:val="28"/>
          <w:szCs w:val="28"/>
        </w:rPr>
        <w:t>настольная</w:t>
      </w:r>
      <w:r w:rsidRPr="007225F0">
        <w:rPr>
          <w:rFonts w:ascii="Times New Roman" w:hAnsi="Times New Roman" w:cs="Times New Roman"/>
          <w:sz w:val="28"/>
          <w:szCs w:val="28"/>
        </w:rPr>
        <w:t xml:space="preserve"> игра имеет две цели: одна из них обучающая, которую преследует взрослый, а другая – игровая, ради котор</w:t>
      </w:r>
      <w:r w:rsidR="004E1692">
        <w:rPr>
          <w:rFonts w:ascii="Times New Roman" w:hAnsi="Times New Roman" w:cs="Times New Roman"/>
          <w:sz w:val="28"/>
          <w:szCs w:val="28"/>
        </w:rPr>
        <w:t>ой</w:t>
      </w:r>
      <w:r w:rsidRPr="007225F0">
        <w:rPr>
          <w:rFonts w:ascii="Times New Roman" w:hAnsi="Times New Roman" w:cs="Times New Roman"/>
          <w:sz w:val="28"/>
          <w:szCs w:val="28"/>
        </w:rPr>
        <w:t xml:space="preserve"> действует ребёнок.</w:t>
      </w:r>
    </w:p>
    <w:p w:rsidR="007225F0" w:rsidRDefault="007225F0" w:rsidP="007225F0">
      <w:pPr>
        <w:ind w:firstLine="851"/>
        <w:jc w:val="both"/>
        <w:rPr>
          <w:rFonts w:ascii="Times New Roman" w:hAnsi="Times New Roman" w:cs="Times New Roman"/>
          <w:sz w:val="28"/>
          <w:szCs w:val="28"/>
        </w:rPr>
      </w:pPr>
      <w:r w:rsidRPr="00207D63">
        <w:rPr>
          <w:rFonts w:ascii="Times New Roman" w:hAnsi="Times New Roman" w:cs="Times New Roman"/>
          <w:sz w:val="28"/>
          <w:szCs w:val="28"/>
        </w:rPr>
        <w:t xml:space="preserve">В области педагогических, социальных, психологических наук настольная игра появляется довольно давно, она признается как эффективный метод не только подачи материала, но и отличного его усвоения. Также, развитие настольных игр во многом связано с социализацией детей разного возраста, с взаимовыгодным взаимодействием детей одной возрастной группы, с воспитанием в растущих поколениях лучших моральных качеств. Современные дети не хотят быть отдаленными от любых новшеств и технологических решений окружающего их мира. На сегодняшний день дети владеют информацией едва ли не лучше взрослых, </w:t>
      </w:r>
      <w:r w:rsidR="004E1692" w:rsidRPr="00207D63">
        <w:rPr>
          <w:rFonts w:ascii="Times New Roman" w:hAnsi="Times New Roman" w:cs="Times New Roman"/>
          <w:sz w:val="28"/>
          <w:szCs w:val="28"/>
        </w:rPr>
        <w:t>что,</w:t>
      </w:r>
      <w:r w:rsidRPr="00207D63">
        <w:rPr>
          <w:rFonts w:ascii="Times New Roman" w:hAnsi="Times New Roman" w:cs="Times New Roman"/>
          <w:sz w:val="28"/>
          <w:szCs w:val="28"/>
        </w:rPr>
        <w:t xml:space="preserve"> несомненно, должно показывать разносторонний уровень развития человечества. Однако, в то же время, нельзя упускать из виду тот факт, что по-прежнему, одним из самых прогрессивных способов введения ребенка в область информационных потоков, погружения в процессы обучения и познания жизни, является игра.</w:t>
      </w:r>
    </w:p>
    <w:p w:rsidR="007225F0" w:rsidRDefault="004E1692" w:rsidP="007225F0">
      <w:pPr>
        <w:ind w:firstLine="851"/>
        <w:jc w:val="both"/>
        <w:rPr>
          <w:rFonts w:ascii="Times New Roman" w:hAnsi="Times New Roman" w:cs="Times New Roman"/>
          <w:sz w:val="28"/>
          <w:szCs w:val="28"/>
        </w:rPr>
      </w:pPr>
      <w:r>
        <w:rPr>
          <w:rFonts w:ascii="Times New Roman" w:hAnsi="Times New Roman" w:cs="Times New Roman"/>
          <w:sz w:val="28"/>
          <w:szCs w:val="28"/>
        </w:rPr>
        <w:t>В наше время</w:t>
      </w:r>
      <w:r w:rsidR="007225F0">
        <w:rPr>
          <w:rFonts w:ascii="Times New Roman" w:hAnsi="Times New Roman" w:cs="Times New Roman"/>
          <w:sz w:val="28"/>
          <w:szCs w:val="28"/>
        </w:rPr>
        <w:t xml:space="preserve">, </w:t>
      </w:r>
      <w:r w:rsidR="007225F0" w:rsidRPr="00207D63">
        <w:rPr>
          <w:rFonts w:ascii="Times New Roman" w:hAnsi="Times New Roman" w:cs="Times New Roman"/>
          <w:sz w:val="28"/>
          <w:szCs w:val="28"/>
        </w:rPr>
        <w:t>настольные игры стали скорее одним из приятных и полезных способов свободного времяпрепровождения. Их обучающая нагрузка минимальна, что, тем не менее, не означает, что настольная игра превратилась просто в увеселительный процесс.</w:t>
      </w:r>
      <w:r w:rsidR="007225F0">
        <w:rPr>
          <w:rFonts w:ascii="Times New Roman" w:hAnsi="Times New Roman" w:cs="Times New Roman"/>
          <w:sz w:val="28"/>
          <w:szCs w:val="28"/>
        </w:rPr>
        <w:t xml:space="preserve"> </w:t>
      </w:r>
      <w:proofErr w:type="gramStart"/>
      <w:r w:rsidR="007225F0" w:rsidRPr="00207D63">
        <w:rPr>
          <w:rFonts w:ascii="Times New Roman" w:hAnsi="Times New Roman" w:cs="Times New Roman"/>
          <w:sz w:val="28"/>
          <w:szCs w:val="28"/>
        </w:rPr>
        <w:t xml:space="preserve">Следует сказать о том, что какую бы настольную игру мы ни взяли, ее влияние на психологическую сторону развития ребенка будет в первую очередь положительным, ведь одним из главнейших критериев игры, по </w:t>
      </w:r>
      <w:proofErr w:type="spellStart"/>
      <w:r w:rsidR="007225F0" w:rsidRPr="00207D63">
        <w:rPr>
          <w:rFonts w:ascii="Times New Roman" w:hAnsi="Times New Roman" w:cs="Times New Roman"/>
          <w:sz w:val="28"/>
          <w:szCs w:val="28"/>
        </w:rPr>
        <w:t>Эльконину</w:t>
      </w:r>
      <w:proofErr w:type="spellEnd"/>
      <w:r w:rsidR="007225F0" w:rsidRPr="00207D63">
        <w:rPr>
          <w:rFonts w:ascii="Times New Roman" w:hAnsi="Times New Roman" w:cs="Times New Roman"/>
          <w:sz w:val="28"/>
          <w:szCs w:val="28"/>
        </w:rPr>
        <w:t>, считается определенная свобода действий, чт</w:t>
      </w:r>
      <w:r w:rsidR="007225F0">
        <w:rPr>
          <w:rFonts w:ascii="Times New Roman" w:hAnsi="Times New Roman" w:cs="Times New Roman"/>
          <w:sz w:val="28"/>
          <w:szCs w:val="28"/>
        </w:rPr>
        <w:t>о, в свою очередь, принимается детьми</w:t>
      </w:r>
      <w:r w:rsidR="007225F0" w:rsidRPr="00207D63">
        <w:rPr>
          <w:rFonts w:ascii="Times New Roman" w:hAnsi="Times New Roman" w:cs="Times New Roman"/>
          <w:sz w:val="28"/>
          <w:szCs w:val="28"/>
        </w:rPr>
        <w:t xml:space="preserve"> как один из важных моментов на этапе приближения их к взрослению.</w:t>
      </w:r>
      <w:r w:rsidR="007225F0">
        <w:rPr>
          <w:rFonts w:ascii="Times New Roman" w:hAnsi="Times New Roman" w:cs="Times New Roman"/>
          <w:sz w:val="28"/>
          <w:szCs w:val="28"/>
        </w:rPr>
        <w:t xml:space="preserve"> </w:t>
      </w:r>
      <w:proofErr w:type="gramEnd"/>
    </w:p>
    <w:p w:rsidR="007225F0" w:rsidRPr="00D70F5C" w:rsidRDefault="007225F0" w:rsidP="007225F0">
      <w:pPr>
        <w:ind w:firstLine="851"/>
        <w:jc w:val="both"/>
        <w:rPr>
          <w:rFonts w:ascii="Times New Roman" w:hAnsi="Times New Roman" w:cs="Times New Roman"/>
          <w:sz w:val="28"/>
          <w:szCs w:val="28"/>
        </w:rPr>
      </w:pPr>
      <w:r w:rsidRPr="00D70F5C">
        <w:rPr>
          <w:rFonts w:ascii="Times New Roman" w:hAnsi="Times New Roman" w:cs="Times New Roman"/>
          <w:sz w:val="28"/>
          <w:szCs w:val="28"/>
        </w:rPr>
        <w:t>Разнообразные настольные игры относятся в педагогике к дидактическим (развивающим) играм, основная цель которых – научиться решать предлагаемые в игре развивающие задачи через выполнение игровых действий.</w:t>
      </w:r>
    </w:p>
    <w:p w:rsidR="007225F0" w:rsidRPr="00D70F5C" w:rsidRDefault="007225F0" w:rsidP="007225F0">
      <w:pPr>
        <w:ind w:firstLine="851"/>
        <w:jc w:val="both"/>
        <w:rPr>
          <w:rFonts w:ascii="Times New Roman" w:hAnsi="Times New Roman" w:cs="Times New Roman"/>
          <w:sz w:val="28"/>
          <w:szCs w:val="28"/>
        </w:rPr>
      </w:pPr>
      <w:r w:rsidRPr="00D70F5C">
        <w:rPr>
          <w:rFonts w:ascii="Times New Roman" w:hAnsi="Times New Roman" w:cs="Times New Roman"/>
          <w:sz w:val="28"/>
          <w:szCs w:val="28"/>
        </w:rPr>
        <w:t xml:space="preserve">Несомненным достоинством разнообразных настольных игр является возможность их использования в паре, малой (2-3 ребенка) или большой группе детей (5-8 человек), благодаря чему эти игры можно использовать как </w:t>
      </w:r>
      <w:r w:rsidRPr="00D70F5C">
        <w:rPr>
          <w:rFonts w:ascii="Times New Roman" w:hAnsi="Times New Roman" w:cs="Times New Roman"/>
          <w:sz w:val="28"/>
          <w:szCs w:val="28"/>
        </w:rPr>
        <w:lastRenderedPageBreak/>
        <w:t>на индивидуальных, как и на групповых занятиях с детьми, дома в кругу семьи и на детских праздниках. С помощью настольных игр можно успешно развивать речевые навыки, математические способности, логику, внимание, память, быстроту реакции, учиться моделировать жизненные схемы и принимать решения, развивать навыки самоконтроля.</w:t>
      </w:r>
    </w:p>
    <w:p w:rsidR="007225F0" w:rsidRPr="00D70F5C" w:rsidRDefault="007225F0" w:rsidP="007225F0">
      <w:pPr>
        <w:ind w:firstLine="851"/>
        <w:jc w:val="both"/>
        <w:rPr>
          <w:rFonts w:ascii="Times New Roman" w:hAnsi="Times New Roman" w:cs="Times New Roman"/>
          <w:sz w:val="28"/>
          <w:szCs w:val="28"/>
        </w:rPr>
      </w:pPr>
      <w:r w:rsidRPr="00D70F5C">
        <w:rPr>
          <w:rFonts w:ascii="Times New Roman" w:hAnsi="Times New Roman" w:cs="Times New Roman"/>
          <w:sz w:val="28"/>
          <w:szCs w:val="28"/>
        </w:rPr>
        <w:t>Рассматривая настольные игры в культурно-историческом аспекте, ученые отмечают их давнее возникновение и подчеркивают основное влияние настольных игр на развитие интеллектуальных способностей и формирование личности ребенка в старшем дошкольном возрасте. На развитие личностных качеств в этих играх влияет самостоятельный выбор и инициативность в приглашении партнера (или возможна игра за партнера самого ребенка), осознанное подчинение правилам, что в свою очередь приводит к развитию произвольности и коррекции импульсивного поведения в ходе решения игровой задачи. В настольных играх развиваются навыки взаимодействия с другими детьми и взрослыми, умение терпеливо ждать своей очереди, соп</w:t>
      </w:r>
      <w:r>
        <w:rPr>
          <w:rFonts w:ascii="Times New Roman" w:hAnsi="Times New Roman" w:cs="Times New Roman"/>
          <w:sz w:val="28"/>
          <w:szCs w:val="28"/>
        </w:rPr>
        <w:t>ереживать партнерам по игре</w:t>
      </w:r>
      <w:r w:rsidRPr="00D70F5C">
        <w:rPr>
          <w:rFonts w:ascii="Times New Roman" w:hAnsi="Times New Roman" w:cs="Times New Roman"/>
          <w:sz w:val="28"/>
          <w:szCs w:val="28"/>
        </w:rPr>
        <w:t>.</w:t>
      </w:r>
    </w:p>
    <w:p w:rsidR="007225F0" w:rsidRPr="00D70F5C" w:rsidRDefault="007225F0" w:rsidP="007225F0">
      <w:pPr>
        <w:ind w:firstLine="851"/>
        <w:jc w:val="both"/>
        <w:rPr>
          <w:rFonts w:ascii="Times New Roman" w:hAnsi="Times New Roman" w:cs="Times New Roman"/>
          <w:sz w:val="28"/>
          <w:szCs w:val="28"/>
        </w:rPr>
      </w:pPr>
      <w:r w:rsidRPr="00D70F5C">
        <w:rPr>
          <w:rFonts w:ascii="Times New Roman" w:hAnsi="Times New Roman" w:cs="Times New Roman"/>
          <w:sz w:val="28"/>
          <w:szCs w:val="28"/>
        </w:rPr>
        <w:t xml:space="preserve">Главное преимущество настольных игр перед другими развлечениями (компьютерными играми, чтением книг, просмотром видеофильмов) состоит в том, что они предполагают коллективное действие, а значит, активное общение, соревнование, сопереживание. Настольные игры в большинстве своем предполагают выигрыш и проигрыш, дают игрокам прекрасную возможность </w:t>
      </w:r>
      <w:proofErr w:type="gramStart"/>
      <w:r w:rsidRPr="00D70F5C">
        <w:rPr>
          <w:rFonts w:ascii="Times New Roman" w:hAnsi="Times New Roman" w:cs="Times New Roman"/>
          <w:sz w:val="28"/>
          <w:szCs w:val="28"/>
        </w:rPr>
        <w:t>научиться лучше понимать</w:t>
      </w:r>
      <w:proofErr w:type="gramEnd"/>
      <w:r w:rsidRPr="00D70F5C">
        <w:rPr>
          <w:rFonts w:ascii="Times New Roman" w:hAnsi="Times New Roman" w:cs="Times New Roman"/>
          <w:sz w:val="28"/>
          <w:szCs w:val="28"/>
        </w:rPr>
        <w:t xml:space="preserve"> друг друга, сблизиться и преодолеть замкнутость в себе. Кроме того, в совместной игре ребенок учится добиваться победы, а если кто-то оказался более ловким и сообразительным, то и проигрывать с честью, без зависти к </w:t>
      </w:r>
      <w:proofErr w:type="gramStart"/>
      <w:r w:rsidRPr="00D70F5C">
        <w:rPr>
          <w:rFonts w:ascii="Times New Roman" w:hAnsi="Times New Roman" w:cs="Times New Roman"/>
          <w:sz w:val="28"/>
          <w:szCs w:val="28"/>
        </w:rPr>
        <w:t>другому</w:t>
      </w:r>
      <w:proofErr w:type="gramEnd"/>
      <w:r w:rsidRPr="00D70F5C">
        <w:rPr>
          <w:rFonts w:ascii="Times New Roman" w:hAnsi="Times New Roman" w:cs="Times New Roman"/>
          <w:sz w:val="28"/>
          <w:szCs w:val="28"/>
        </w:rPr>
        <w:t>.</w:t>
      </w:r>
    </w:p>
    <w:p w:rsidR="00FD3B23" w:rsidRDefault="00FD3B23" w:rsidP="00FD3B23">
      <w:pPr>
        <w:ind w:firstLine="851"/>
        <w:jc w:val="both"/>
        <w:rPr>
          <w:rFonts w:ascii="Times New Roman" w:hAnsi="Times New Roman" w:cs="Times New Roman"/>
          <w:sz w:val="28"/>
          <w:szCs w:val="28"/>
        </w:rPr>
      </w:pPr>
      <w:r>
        <w:rPr>
          <w:rFonts w:ascii="Times New Roman" w:hAnsi="Times New Roman" w:cs="Times New Roman"/>
          <w:sz w:val="28"/>
          <w:szCs w:val="28"/>
        </w:rPr>
        <w:t xml:space="preserve"> В отделении реабилитации детей-инвалидов и детей с ОВЗ,  активно использую данный метод в коррекционно-развивающей работе, приходите играть вместе с нами. Если нет такой возможности, то п</w:t>
      </w:r>
      <w:r w:rsidR="007225F0">
        <w:rPr>
          <w:rFonts w:ascii="Times New Roman" w:hAnsi="Times New Roman" w:cs="Times New Roman"/>
          <w:sz w:val="28"/>
          <w:szCs w:val="28"/>
        </w:rPr>
        <w:t xml:space="preserve">редлагаю вашему вниманию небольшую картотеку настольных игр. </w:t>
      </w:r>
      <w:r>
        <w:rPr>
          <w:rFonts w:ascii="Times New Roman" w:hAnsi="Times New Roman" w:cs="Times New Roman"/>
          <w:sz w:val="28"/>
          <w:szCs w:val="28"/>
        </w:rPr>
        <w:t xml:space="preserve"> (Приложение №1). </w:t>
      </w:r>
      <w:r w:rsidR="007225F0" w:rsidRPr="007225F0">
        <w:rPr>
          <w:rFonts w:ascii="Times New Roman" w:hAnsi="Times New Roman" w:cs="Times New Roman"/>
          <w:sz w:val="28"/>
          <w:szCs w:val="28"/>
        </w:rPr>
        <w:t xml:space="preserve">Хочется отметить, что при подборе </w:t>
      </w:r>
      <w:r w:rsidR="007225F0">
        <w:rPr>
          <w:rFonts w:ascii="Times New Roman" w:hAnsi="Times New Roman" w:cs="Times New Roman"/>
          <w:sz w:val="28"/>
          <w:szCs w:val="28"/>
        </w:rPr>
        <w:t>игр для детей с ЗПР мы преследуем коррекционные цели, и учитываем</w:t>
      </w:r>
      <w:r w:rsidR="007225F0" w:rsidRPr="007225F0">
        <w:rPr>
          <w:rFonts w:ascii="Times New Roman" w:hAnsi="Times New Roman" w:cs="Times New Roman"/>
          <w:sz w:val="28"/>
          <w:szCs w:val="28"/>
        </w:rPr>
        <w:t xml:space="preserve"> особенности </w:t>
      </w:r>
      <w:r>
        <w:rPr>
          <w:rFonts w:ascii="Times New Roman" w:hAnsi="Times New Roman" w:cs="Times New Roman"/>
          <w:sz w:val="28"/>
          <w:szCs w:val="28"/>
        </w:rPr>
        <w:t>их развития.</w:t>
      </w:r>
    </w:p>
    <w:p w:rsidR="00FD3B23" w:rsidRDefault="00FD3B23" w:rsidP="00FD3B23">
      <w:pPr>
        <w:ind w:firstLine="851"/>
        <w:jc w:val="both"/>
        <w:rPr>
          <w:rFonts w:ascii="Times New Roman" w:hAnsi="Times New Roman" w:cs="Times New Roman"/>
          <w:sz w:val="28"/>
          <w:szCs w:val="28"/>
        </w:rPr>
      </w:pPr>
    </w:p>
    <w:p w:rsidR="00FD3B23" w:rsidRDefault="00FD3B23" w:rsidP="00FD3B23">
      <w:pPr>
        <w:ind w:firstLine="851"/>
        <w:jc w:val="both"/>
        <w:rPr>
          <w:rFonts w:ascii="Times New Roman" w:hAnsi="Times New Roman" w:cs="Times New Roman"/>
          <w:sz w:val="28"/>
          <w:szCs w:val="28"/>
        </w:rPr>
      </w:pPr>
    </w:p>
    <w:p w:rsidR="00FD3B23" w:rsidRDefault="00FD3B23" w:rsidP="00FD3B23">
      <w:pPr>
        <w:ind w:firstLine="851"/>
        <w:jc w:val="right"/>
        <w:rPr>
          <w:rFonts w:ascii="Times New Roman" w:hAnsi="Times New Roman" w:cs="Times New Roman"/>
          <w:sz w:val="28"/>
          <w:szCs w:val="28"/>
        </w:rPr>
      </w:pPr>
      <w:r>
        <w:rPr>
          <w:rFonts w:ascii="Times New Roman" w:hAnsi="Times New Roman" w:cs="Times New Roman"/>
          <w:sz w:val="28"/>
          <w:szCs w:val="28"/>
        </w:rPr>
        <w:t xml:space="preserve">Психолог </w:t>
      </w:r>
      <w:proofErr w:type="spellStart"/>
      <w:r>
        <w:rPr>
          <w:rFonts w:ascii="Times New Roman" w:hAnsi="Times New Roman" w:cs="Times New Roman"/>
          <w:sz w:val="28"/>
          <w:szCs w:val="28"/>
        </w:rPr>
        <w:t>Яценко</w:t>
      </w:r>
      <w:proofErr w:type="spellEnd"/>
      <w:r>
        <w:rPr>
          <w:rFonts w:ascii="Times New Roman" w:hAnsi="Times New Roman" w:cs="Times New Roman"/>
          <w:sz w:val="28"/>
          <w:szCs w:val="28"/>
        </w:rPr>
        <w:t xml:space="preserve"> В.Г.</w:t>
      </w:r>
    </w:p>
    <w:p w:rsidR="00FD3B23" w:rsidRDefault="00FD3B23" w:rsidP="0064686E">
      <w:pPr>
        <w:jc w:val="both"/>
        <w:rPr>
          <w:rFonts w:ascii="Times New Roman" w:hAnsi="Times New Roman" w:cs="Times New Roman"/>
          <w:sz w:val="28"/>
          <w:szCs w:val="28"/>
        </w:rPr>
      </w:pPr>
    </w:p>
    <w:p w:rsidR="00FD3B23" w:rsidRDefault="00FD3B23" w:rsidP="00FD3B23">
      <w:pPr>
        <w:ind w:firstLine="851"/>
        <w:jc w:val="right"/>
        <w:rPr>
          <w:rFonts w:ascii="Times New Roman" w:hAnsi="Times New Roman" w:cs="Times New Roman"/>
          <w:sz w:val="28"/>
          <w:szCs w:val="28"/>
        </w:rPr>
      </w:pPr>
      <w:r>
        <w:rPr>
          <w:rFonts w:ascii="Times New Roman" w:hAnsi="Times New Roman" w:cs="Times New Roman"/>
          <w:sz w:val="28"/>
          <w:szCs w:val="28"/>
        </w:rPr>
        <w:lastRenderedPageBreak/>
        <w:t>Приложение №1</w:t>
      </w:r>
    </w:p>
    <w:tbl>
      <w:tblPr>
        <w:tblStyle w:val="a4"/>
        <w:tblW w:w="9356" w:type="dxa"/>
        <w:tblInd w:w="108" w:type="dxa"/>
        <w:tblLayout w:type="fixed"/>
        <w:tblLook w:val="01E0"/>
      </w:tblPr>
      <w:tblGrid>
        <w:gridCol w:w="426"/>
        <w:gridCol w:w="1984"/>
        <w:gridCol w:w="6946"/>
      </w:tblGrid>
      <w:tr w:rsidR="00FD3B23" w:rsidTr="00CB2DF5">
        <w:trPr>
          <w:trHeight w:val="270"/>
        </w:trPr>
        <w:tc>
          <w:tcPr>
            <w:tcW w:w="426" w:type="dxa"/>
          </w:tcPr>
          <w:p w:rsidR="00FD3B23" w:rsidRPr="00591E32" w:rsidRDefault="00FD3B23" w:rsidP="00CB2DF5">
            <w:pPr>
              <w:spacing w:line="240" w:lineRule="auto"/>
              <w:ind w:left="0" w:right="-108" w:firstLine="0"/>
              <w:jc w:val="both"/>
              <w:rPr>
                <w:sz w:val="24"/>
                <w:szCs w:val="24"/>
              </w:rPr>
            </w:pPr>
            <w:r w:rsidRPr="00591E32">
              <w:rPr>
                <w:sz w:val="24"/>
                <w:szCs w:val="24"/>
              </w:rPr>
              <w:t>№</w:t>
            </w:r>
          </w:p>
        </w:tc>
        <w:tc>
          <w:tcPr>
            <w:tcW w:w="1984" w:type="dxa"/>
          </w:tcPr>
          <w:p w:rsidR="00FD3B23" w:rsidRPr="00591E32" w:rsidRDefault="00FD3B23" w:rsidP="00CB2DF5">
            <w:pPr>
              <w:spacing w:line="240" w:lineRule="auto"/>
              <w:ind w:left="0" w:right="-108" w:firstLine="0"/>
              <w:jc w:val="both"/>
              <w:rPr>
                <w:sz w:val="24"/>
                <w:szCs w:val="24"/>
              </w:rPr>
            </w:pPr>
            <w:r w:rsidRPr="00591E32">
              <w:rPr>
                <w:sz w:val="24"/>
                <w:szCs w:val="24"/>
              </w:rPr>
              <w:t>Название игры</w:t>
            </w:r>
          </w:p>
        </w:tc>
        <w:tc>
          <w:tcPr>
            <w:tcW w:w="6946" w:type="dxa"/>
          </w:tcPr>
          <w:p w:rsidR="00FD3B23" w:rsidRPr="00591E32" w:rsidRDefault="00FD3B23" w:rsidP="00CB2DF5">
            <w:pPr>
              <w:spacing w:line="240" w:lineRule="auto"/>
              <w:ind w:left="0" w:firstLine="0"/>
              <w:jc w:val="both"/>
              <w:rPr>
                <w:sz w:val="24"/>
                <w:szCs w:val="24"/>
              </w:rPr>
            </w:pPr>
            <w:r w:rsidRPr="00591E32">
              <w:rPr>
                <w:sz w:val="24"/>
                <w:szCs w:val="24"/>
              </w:rPr>
              <w:t>Описание</w:t>
            </w:r>
            <w:r>
              <w:rPr>
                <w:sz w:val="24"/>
                <w:szCs w:val="24"/>
              </w:rPr>
              <w:t>, цель</w:t>
            </w:r>
            <w:r w:rsidRPr="00591E32">
              <w:rPr>
                <w:sz w:val="24"/>
                <w:szCs w:val="24"/>
              </w:rPr>
              <w:t xml:space="preserve"> игры</w:t>
            </w:r>
          </w:p>
        </w:tc>
      </w:tr>
      <w:tr w:rsidR="00FD3B23" w:rsidTr="00CB2DF5">
        <w:trPr>
          <w:trHeight w:val="4695"/>
        </w:trPr>
        <w:tc>
          <w:tcPr>
            <w:tcW w:w="426" w:type="dxa"/>
          </w:tcPr>
          <w:p w:rsidR="00FD3B23" w:rsidRPr="00591E32" w:rsidRDefault="00FD3B23" w:rsidP="00CB2DF5">
            <w:pPr>
              <w:spacing w:line="240" w:lineRule="auto"/>
              <w:ind w:right="-108"/>
              <w:jc w:val="both"/>
              <w:rPr>
                <w:sz w:val="24"/>
                <w:szCs w:val="24"/>
              </w:rPr>
            </w:pPr>
            <w:r w:rsidRPr="00591E32">
              <w:rPr>
                <w:sz w:val="24"/>
                <w:szCs w:val="24"/>
              </w:rPr>
              <w:t>1</w:t>
            </w:r>
          </w:p>
        </w:tc>
        <w:tc>
          <w:tcPr>
            <w:tcW w:w="1984" w:type="dxa"/>
          </w:tcPr>
          <w:p w:rsidR="00FD3B23" w:rsidRPr="00591E32" w:rsidRDefault="00FD3B23" w:rsidP="00CB2DF5">
            <w:pPr>
              <w:spacing w:line="240" w:lineRule="auto"/>
              <w:ind w:right="-108"/>
              <w:jc w:val="both"/>
              <w:rPr>
                <w:bCs/>
                <w:i/>
                <w:sz w:val="24"/>
                <w:szCs w:val="24"/>
              </w:rPr>
            </w:pPr>
            <w:proofErr w:type="spellStart"/>
            <w:r w:rsidRPr="00591E32">
              <w:rPr>
                <w:bCs/>
                <w:i/>
                <w:sz w:val="24"/>
                <w:szCs w:val="24"/>
              </w:rPr>
              <w:t>Мемори</w:t>
            </w:r>
            <w:proofErr w:type="spellEnd"/>
          </w:p>
          <w:p w:rsidR="00FD3B23" w:rsidRDefault="00FD3B23" w:rsidP="00CB2DF5">
            <w:pPr>
              <w:spacing w:line="240" w:lineRule="auto"/>
              <w:ind w:left="0" w:right="-108"/>
              <w:jc w:val="both"/>
              <w:rPr>
                <w:bCs/>
                <w:i/>
                <w:sz w:val="24"/>
                <w:szCs w:val="24"/>
              </w:rPr>
            </w:pPr>
          </w:p>
        </w:tc>
        <w:tc>
          <w:tcPr>
            <w:tcW w:w="6946" w:type="dxa"/>
          </w:tcPr>
          <w:p w:rsidR="00FD3B23" w:rsidRPr="00591E32" w:rsidRDefault="00FD3B23" w:rsidP="00CB2DF5">
            <w:pPr>
              <w:spacing w:line="240" w:lineRule="auto"/>
              <w:ind w:left="34" w:firstLine="0"/>
              <w:jc w:val="both"/>
              <w:rPr>
                <w:b/>
                <w:bCs/>
                <w:color w:val="000000"/>
                <w:spacing w:val="1"/>
                <w:sz w:val="24"/>
                <w:szCs w:val="24"/>
              </w:rPr>
            </w:pPr>
            <w:r w:rsidRPr="00591E32">
              <w:rPr>
                <w:color w:val="000000"/>
                <w:spacing w:val="1"/>
                <w:sz w:val="24"/>
                <w:szCs w:val="24"/>
              </w:rPr>
              <w:t>Карточки тщательно перемешиваются между собой и раскладываются в случайном порядке изображением вниз, главное, чтобы карточки не перекрывали друг друга. Каждый игрок может открывать любые две карточки за один ход. Если при открытии образовалась "парочка", то игрок забирает обе карточки себе и делает следующий ход. Если картинки на перевернутых карточках разные, то игрок кладет открытые карточки на их прежнее место лицевой стороной вверх так, чтобы все участники игры могли на них посмотреть и запомнить их расположение, после чего открытые карточки переворачивают обратно лицевой стороной вниз и ход переходит к следующему игроку. Выигрывает тот, кто набирает больше всех парных карточек за игру.</w:t>
            </w:r>
          </w:p>
          <w:p w:rsidR="00FD3B23" w:rsidRPr="00591E32" w:rsidRDefault="00FD3B23" w:rsidP="00CB2DF5">
            <w:pPr>
              <w:spacing w:line="240" w:lineRule="auto"/>
              <w:ind w:left="34" w:firstLine="0"/>
              <w:jc w:val="both"/>
              <w:rPr>
                <w:b/>
                <w:bCs/>
                <w:color w:val="000000"/>
                <w:spacing w:val="1"/>
                <w:sz w:val="24"/>
                <w:szCs w:val="24"/>
              </w:rPr>
            </w:pPr>
            <w:r w:rsidRPr="00591E32">
              <w:rPr>
                <w:iCs/>
                <w:color w:val="000000"/>
                <w:spacing w:val="1"/>
                <w:sz w:val="24"/>
                <w:szCs w:val="24"/>
              </w:rPr>
              <w:t>Это не только веселая, но и полезная развивающая игра - с ее помощью тренируется усидчивость, внимание ребенка, развиваете память и зрительное восприятие</w:t>
            </w:r>
            <w:r w:rsidRPr="00591E32">
              <w:rPr>
                <w:i/>
                <w:iCs/>
                <w:color w:val="000000"/>
                <w:spacing w:val="1"/>
                <w:sz w:val="24"/>
                <w:szCs w:val="24"/>
              </w:rPr>
              <w:t>.</w:t>
            </w:r>
          </w:p>
          <w:p w:rsidR="00FD3B23" w:rsidRDefault="00FD3B23" w:rsidP="00CB2DF5">
            <w:pPr>
              <w:spacing w:line="240" w:lineRule="auto"/>
              <w:ind w:left="0"/>
              <w:jc w:val="both"/>
              <w:rPr>
                <w:color w:val="000000"/>
                <w:spacing w:val="1"/>
                <w:sz w:val="24"/>
                <w:szCs w:val="24"/>
              </w:rPr>
            </w:pPr>
          </w:p>
        </w:tc>
      </w:tr>
      <w:tr w:rsidR="00FD3B23" w:rsidTr="00CB2DF5">
        <w:tc>
          <w:tcPr>
            <w:tcW w:w="426" w:type="dxa"/>
          </w:tcPr>
          <w:p w:rsidR="00FD3B23" w:rsidRPr="00591E32" w:rsidRDefault="00FD3B23" w:rsidP="00CB2DF5">
            <w:pPr>
              <w:spacing w:line="240" w:lineRule="auto"/>
              <w:ind w:left="0" w:firstLine="0"/>
              <w:jc w:val="both"/>
              <w:rPr>
                <w:sz w:val="24"/>
                <w:szCs w:val="24"/>
              </w:rPr>
            </w:pPr>
            <w:r w:rsidRPr="00591E32">
              <w:rPr>
                <w:sz w:val="24"/>
                <w:szCs w:val="24"/>
              </w:rPr>
              <w:t>2</w:t>
            </w:r>
          </w:p>
        </w:tc>
        <w:tc>
          <w:tcPr>
            <w:tcW w:w="1984" w:type="dxa"/>
          </w:tcPr>
          <w:p w:rsidR="00FD3B23" w:rsidRPr="00591E32" w:rsidRDefault="00FD3B23" w:rsidP="00CB2DF5">
            <w:pPr>
              <w:spacing w:line="240" w:lineRule="auto"/>
              <w:ind w:left="0" w:firstLine="0"/>
              <w:jc w:val="both"/>
              <w:rPr>
                <w:i/>
                <w:sz w:val="24"/>
                <w:szCs w:val="24"/>
              </w:rPr>
            </w:pPr>
            <w:r w:rsidRPr="00591E32">
              <w:rPr>
                <w:i/>
                <w:sz w:val="24"/>
                <w:szCs w:val="24"/>
              </w:rPr>
              <w:t>Опасности волшебного леса". Психологическая игра для работы со страхами</w:t>
            </w:r>
          </w:p>
        </w:tc>
        <w:tc>
          <w:tcPr>
            <w:tcW w:w="6946" w:type="dxa"/>
          </w:tcPr>
          <w:p w:rsidR="00FD3B23" w:rsidRPr="00591E32" w:rsidRDefault="00FD3B23" w:rsidP="00CB2DF5">
            <w:pPr>
              <w:spacing w:line="240" w:lineRule="auto"/>
              <w:ind w:left="34" w:firstLine="0"/>
              <w:jc w:val="both"/>
              <w:rPr>
                <w:color w:val="000000"/>
                <w:sz w:val="24"/>
                <w:szCs w:val="24"/>
              </w:rPr>
            </w:pPr>
            <w:proofErr w:type="gramStart"/>
            <w:r w:rsidRPr="00591E32">
              <w:rPr>
                <w:color w:val="000000"/>
                <w:sz w:val="24"/>
                <w:szCs w:val="24"/>
              </w:rPr>
              <w:t>В этой игре можно и нужно злиться, бояться, делать ошибки, смеяться, быть смешным, болтать без умолку и делать добрые дела.</w:t>
            </w:r>
            <w:proofErr w:type="gramEnd"/>
            <w:r w:rsidRPr="00591E32">
              <w:rPr>
                <w:color w:val="000000"/>
                <w:sz w:val="24"/>
                <w:szCs w:val="24"/>
              </w:rPr>
              <w:t xml:space="preserve"> Детей ждет путешествие по волшебному лесу, полному опасностей и загадок, ведь хозяйничают в нем шесть забавных гномов: каждый из них приготовил для игроков свои задания и не пустит дальше, если их не выполнить. </w:t>
            </w:r>
          </w:p>
          <w:p w:rsidR="00FD3B23" w:rsidRPr="00591E32" w:rsidRDefault="00FD3B23" w:rsidP="00CB2DF5">
            <w:pPr>
              <w:spacing w:line="240" w:lineRule="auto"/>
              <w:ind w:left="0" w:firstLine="0"/>
              <w:jc w:val="both"/>
              <w:rPr>
                <w:sz w:val="24"/>
                <w:szCs w:val="24"/>
              </w:rPr>
            </w:pPr>
            <w:r w:rsidRPr="00591E32">
              <w:rPr>
                <w:color w:val="000000"/>
                <w:sz w:val="24"/>
                <w:szCs w:val="24"/>
              </w:rPr>
              <w:t>Игра "Опасности волшебного леса" дает возможность работать с самими страхами и их братом-близнецом - агрессией</w:t>
            </w:r>
            <w:proofErr w:type="gramStart"/>
            <w:r w:rsidRPr="00591E32">
              <w:rPr>
                <w:color w:val="000000"/>
                <w:sz w:val="24"/>
                <w:szCs w:val="24"/>
              </w:rPr>
              <w:t xml:space="preserve">.. </w:t>
            </w:r>
            <w:proofErr w:type="gramEnd"/>
            <w:r w:rsidRPr="00591E32">
              <w:rPr>
                <w:color w:val="000000"/>
                <w:sz w:val="24"/>
                <w:szCs w:val="24"/>
              </w:rPr>
              <w:t xml:space="preserve">Игра также способствует развитию фантазии, </w:t>
            </w:r>
            <w:proofErr w:type="spellStart"/>
            <w:r w:rsidRPr="00591E32">
              <w:rPr>
                <w:color w:val="000000"/>
                <w:sz w:val="24"/>
                <w:szCs w:val="24"/>
              </w:rPr>
              <w:t>креативности</w:t>
            </w:r>
            <w:proofErr w:type="spellEnd"/>
            <w:r w:rsidRPr="00591E32">
              <w:rPr>
                <w:color w:val="000000"/>
                <w:sz w:val="24"/>
                <w:szCs w:val="24"/>
              </w:rPr>
              <w:t>, спонтанности, повышению уверенности в себе, оптимизации межличностных отношений, созданию хорошего настроения.</w:t>
            </w:r>
          </w:p>
        </w:tc>
      </w:tr>
      <w:tr w:rsidR="00FD3B23" w:rsidTr="00CB2DF5">
        <w:tc>
          <w:tcPr>
            <w:tcW w:w="426" w:type="dxa"/>
          </w:tcPr>
          <w:p w:rsidR="00FD3B23" w:rsidRPr="00591E32" w:rsidRDefault="00FD3B23" w:rsidP="00CB2DF5">
            <w:pPr>
              <w:spacing w:line="240" w:lineRule="auto"/>
              <w:ind w:left="0" w:firstLine="0"/>
              <w:jc w:val="both"/>
              <w:rPr>
                <w:sz w:val="24"/>
                <w:szCs w:val="24"/>
              </w:rPr>
            </w:pPr>
            <w:r w:rsidRPr="00591E32">
              <w:rPr>
                <w:sz w:val="24"/>
                <w:szCs w:val="24"/>
              </w:rPr>
              <w:t>3</w:t>
            </w:r>
          </w:p>
        </w:tc>
        <w:tc>
          <w:tcPr>
            <w:tcW w:w="1984" w:type="dxa"/>
          </w:tcPr>
          <w:p w:rsidR="00FD3B23" w:rsidRPr="00591E32" w:rsidRDefault="00FD3B23" w:rsidP="00CB2DF5">
            <w:pPr>
              <w:spacing w:line="240" w:lineRule="auto"/>
              <w:ind w:left="0" w:firstLine="0"/>
              <w:jc w:val="both"/>
              <w:rPr>
                <w:i/>
                <w:sz w:val="24"/>
                <w:szCs w:val="24"/>
              </w:rPr>
            </w:pPr>
            <w:proofErr w:type="spellStart"/>
            <w:r w:rsidRPr="00591E32">
              <w:rPr>
                <w:i/>
                <w:color w:val="333333"/>
                <w:sz w:val="24"/>
                <w:szCs w:val="24"/>
                <w:shd w:val="clear" w:color="auto" w:fill="FFFFFF"/>
              </w:rPr>
              <w:t>Диксит</w:t>
            </w:r>
            <w:proofErr w:type="spellEnd"/>
            <w:r w:rsidRPr="00591E32">
              <w:rPr>
                <w:i/>
                <w:color w:val="333333"/>
                <w:sz w:val="24"/>
                <w:szCs w:val="24"/>
              </w:rPr>
              <w:br/>
            </w:r>
            <w:r w:rsidRPr="00591E32">
              <w:rPr>
                <w:i/>
                <w:color w:val="333333"/>
                <w:sz w:val="24"/>
                <w:szCs w:val="24"/>
              </w:rPr>
              <w:br/>
            </w:r>
          </w:p>
        </w:tc>
        <w:tc>
          <w:tcPr>
            <w:tcW w:w="6946" w:type="dxa"/>
          </w:tcPr>
          <w:p w:rsidR="00FD3B23" w:rsidRPr="00591E32" w:rsidRDefault="00FD3B23" w:rsidP="00CB2DF5">
            <w:pPr>
              <w:spacing w:line="240" w:lineRule="auto"/>
              <w:ind w:left="34" w:firstLine="0"/>
              <w:jc w:val="both"/>
              <w:rPr>
                <w:sz w:val="24"/>
                <w:szCs w:val="24"/>
              </w:rPr>
            </w:pPr>
            <w:r w:rsidRPr="00591E32">
              <w:rPr>
                <w:sz w:val="24"/>
                <w:szCs w:val="24"/>
              </w:rPr>
              <w:t>Это ассоциативная настольная игра</w:t>
            </w:r>
            <w:proofErr w:type="gramStart"/>
            <w:r w:rsidRPr="00591E32">
              <w:rPr>
                <w:sz w:val="24"/>
                <w:szCs w:val="24"/>
              </w:rPr>
              <w:t>.</w:t>
            </w:r>
            <w:proofErr w:type="gramEnd"/>
            <w:r w:rsidRPr="00591E32">
              <w:rPr>
                <w:sz w:val="24"/>
                <w:szCs w:val="24"/>
              </w:rPr>
              <w:t xml:space="preserve"> </w:t>
            </w:r>
            <w:proofErr w:type="gramStart"/>
            <w:r w:rsidRPr="00591E32">
              <w:rPr>
                <w:sz w:val="24"/>
                <w:szCs w:val="24"/>
              </w:rPr>
              <w:t>о</w:t>
            </w:r>
            <w:proofErr w:type="gramEnd"/>
            <w:r w:rsidRPr="00591E32">
              <w:rPr>
                <w:sz w:val="24"/>
                <w:szCs w:val="24"/>
              </w:rPr>
              <w:t>бладает рядом особенностей, одна из которых состоит в том, что ассоциации не должны быть не сильно простыми, но и не сильно сложными, т. к. тогда карту будет очень легко, либо очень сложно угадать. Сама же игра является прекрасным средством для развития аналитического и ассоциативного мышления, интуиции, фантазии, сообразительности и других качеств. Во время игры участники учатся чувствовать других людей, понимать их без слов и таким же образом объяснять. Можно сказать, что, помимо всего прочего, формируются и навыки эффективного невербального общения. Игра очень интересна и всегда проходит в позитивной дружеской обстановке.</w:t>
            </w:r>
          </w:p>
        </w:tc>
      </w:tr>
      <w:tr w:rsidR="00FD3B23" w:rsidTr="00CB2DF5">
        <w:trPr>
          <w:trHeight w:val="360"/>
        </w:trPr>
        <w:tc>
          <w:tcPr>
            <w:tcW w:w="426" w:type="dxa"/>
          </w:tcPr>
          <w:p w:rsidR="00FD3B23" w:rsidRPr="00591E32" w:rsidRDefault="00FD3B23" w:rsidP="00CB2DF5">
            <w:pPr>
              <w:spacing w:line="240" w:lineRule="auto"/>
              <w:ind w:left="0" w:right="-108" w:firstLine="0"/>
              <w:jc w:val="both"/>
              <w:rPr>
                <w:sz w:val="24"/>
                <w:szCs w:val="24"/>
              </w:rPr>
            </w:pPr>
            <w:r w:rsidRPr="00591E32">
              <w:rPr>
                <w:sz w:val="24"/>
                <w:szCs w:val="24"/>
              </w:rPr>
              <w:t>4</w:t>
            </w:r>
          </w:p>
        </w:tc>
        <w:tc>
          <w:tcPr>
            <w:tcW w:w="1984" w:type="dxa"/>
          </w:tcPr>
          <w:p w:rsidR="00FD3B23" w:rsidRPr="00591E32" w:rsidRDefault="00FD3B23" w:rsidP="00CB2DF5">
            <w:pPr>
              <w:spacing w:line="240" w:lineRule="auto"/>
              <w:ind w:left="0" w:right="-108" w:firstLine="0"/>
              <w:jc w:val="both"/>
              <w:rPr>
                <w:i/>
                <w:sz w:val="24"/>
                <w:szCs w:val="24"/>
              </w:rPr>
            </w:pPr>
            <w:r w:rsidRPr="00591E32">
              <w:rPr>
                <w:i/>
                <w:sz w:val="24"/>
                <w:szCs w:val="24"/>
              </w:rPr>
              <w:t xml:space="preserve">Игра </w:t>
            </w:r>
            <w:proofErr w:type="spellStart"/>
            <w:r w:rsidRPr="00591E32">
              <w:rPr>
                <w:i/>
                <w:sz w:val="24"/>
                <w:szCs w:val="24"/>
              </w:rPr>
              <w:t>Доббль</w:t>
            </w:r>
            <w:proofErr w:type="spellEnd"/>
          </w:p>
        </w:tc>
        <w:tc>
          <w:tcPr>
            <w:tcW w:w="6946" w:type="dxa"/>
          </w:tcPr>
          <w:p w:rsidR="00FD3B23" w:rsidRPr="00591E32" w:rsidRDefault="00FD3B23" w:rsidP="00CB2DF5">
            <w:pPr>
              <w:spacing w:line="240" w:lineRule="auto"/>
              <w:ind w:left="0" w:firstLine="0"/>
              <w:jc w:val="both"/>
              <w:rPr>
                <w:color w:val="000000"/>
                <w:spacing w:val="-1"/>
                <w:sz w:val="24"/>
                <w:szCs w:val="24"/>
              </w:rPr>
            </w:pPr>
            <w:r w:rsidRPr="00591E32">
              <w:rPr>
                <w:color w:val="000000"/>
                <w:spacing w:val="-1"/>
                <w:sz w:val="24"/>
                <w:szCs w:val="24"/>
              </w:rPr>
              <w:t xml:space="preserve">Основные правила игры развивают внимание, влияя на все его характеристики: произвольность, объём, концентрация, распределение, устойчивость, переключение. Настольная игра </w:t>
            </w:r>
            <w:proofErr w:type="spellStart"/>
            <w:r w:rsidRPr="00591E32">
              <w:rPr>
                <w:color w:val="000000"/>
                <w:spacing w:val="-1"/>
                <w:sz w:val="24"/>
                <w:szCs w:val="24"/>
              </w:rPr>
              <w:t>Доббль</w:t>
            </w:r>
            <w:proofErr w:type="spellEnd"/>
            <w:r w:rsidRPr="00591E32">
              <w:rPr>
                <w:color w:val="000000"/>
                <w:spacing w:val="-1"/>
                <w:sz w:val="24"/>
                <w:szCs w:val="24"/>
              </w:rPr>
              <w:t xml:space="preserve"> развивает реакцию, как двигательно-моторную, так и, при определённых правилах, речевую. При строгом соблюдении правил поведения во время игры тренируются такие качества как </w:t>
            </w:r>
            <w:proofErr w:type="spellStart"/>
            <w:r w:rsidRPr="00591E32">
              <w:rPr>
                <w:color w:val="000000"/>
                <w:spacing w:val="-1"/>
                <w:sz w:val="24"/>
                <w:szCs w:val="24"/>
              </w:rPr>
              <w:t>стрессоустойчивость</w:t>
            </w:r>
            <w:proofErr w:type="spellEnd"/>
            <w:r w:rsidRPr="00591E32">
              <w:rPr>
                <w:color w:val="000000"/>
                <w:spacing w:val="-1"/>
                <w:sz w:val="24"/>
                <w:szCs w:val="24"/>
              </w:rPr>
              <w:t xml:space="preserve"> и самоконтроль.</w:t>
            </w:r>
          </w:p>
        </w:tc>
      </w:tr>
      <w:tr w:rsidR="00FD3B23" w:rsidTr="00CB2DF5">
        <w:trPr>
          <w:trHeight w:val="306"/>
        </w:trPr>
        <w:tc>
          <w:tcPr>
            <w:tcW w:w="426" w:type="dxa"/>
          </w:tcPr>
          <w:p w:rsidR="00FD3B23" w:rsidRPr="00591E32" w:rsidRDefault="00FD3B23" w:rsidP="00CB2DF5">
            <w:pPr>
              <w:spacing w:line="240" w:lineRule="auto"/>
              <w:ind w:left="0" w:right="-108" w:firstLine="0"/>
              <w:jc w:val="both"/>
              <w:rPr>
                <w:sz w:val="24"/>
                <w:szCs w:val="24"/>
              </w:rPr>
            </w:pPr>
            <w:r w:rsidRPr="00591E32">
              <w:rPr>
                <w:sz w:val="24"/>
                <w:szCs w:val="24"/>
              </w:rPr>
              <w:t>5</w:t>
            </w:r>
          </w:p>
        </w:tc>
        <w:tc>
          <w:tcPr>
            <w:tcW w:w="1984" w:type="dxa"/>
          </w:tcPr>
          <w:p w:rsidR="00FD3B23" w:rsidRPr="00591E32" w:rsidRDefault="00FD3B23" w:rsidP="00CB2DF5">
            <w:pPr>
              <w:spacing w:line="240" w:lineRule="auto"/>
              <w:ind w:left="0" w:right="-108" w:firstLine="0"/>
              <w:jc w:val="both"/>
              <w:rPr>
                <w:i/>
                <w:sz w:val="24"/>
                <w:szCs w:val="24"/>
              </w:rPr>
            </w:pPr>
            <w:r w:rsidRPr="00591E32">
              <w:rPr>
                <w:i/>
                <w:sz w:val="24"/>
                <w:szCs w:val="24"/>
              </w:rPr>
              <w:t>Настольная игра «</w:t>
            </w:r>
            <w:proofErr w:type="spellStart"/>
            <w:r w:rsidRPr="00591E32">
              <w:rPr>
                <w:i/>
                <w:sz w:val="24"/>
                <w:szCs w:val="24"/>
              </w:rPr>
              <w:t>Set</w:t>
            </w:r>
            <w:proofErr w:type="spellEnd"/>
            <w:r w:rsidRPr="00591E32">
              <w:rPr>
                <w:i/>
                <w:sz w:val="24"/>
                <w:szCs w:val="24"/>
              </w:rPr>
              <w:t>»</w:t>
            </w:r>
          </w:p>
        </w:tc>
        <w:tc>
          <w:tcPr>
            <w:tcW w:w="6946" w:type="dxa"/>
          </w:tcPr>
          <w:p w:rsidR="00FD3B23" w:rsidRPr="00591E32" w:rsidRDefault="00FD3B23" w:rsidP="00CB2DF5">
            <w:pPr>
              <w:spacing w:line="240" w:lineRule="auto"/>
              <w:ind w:left="0"/>
              <w:jc w:val="both"/>
              <w:rPr>
                <w:color w:val="000000"/>
                <w:spacing w:val="-1"/>
                <w:sz w:val="24"/>
                <w:szCs w:val="24"/>
              </w:rPr>
            </w:pPr>
            <w:r w:rsidRPr="00591E32">
              <w:rPr>
                <w:sz w:val="24"/>
                <w:szCs w:val="24"/>
              </w:rPr>
              <w:t xml:space="preserve">это Лёгкая карточная игра на внимательность, сообразительность и умение сопоставлять. Состоит из 81 карты. На картах </w:t>
            </w:r>
            <w:r w:rsidRPr="00591E32">
              <w:rPr>
                <w:sz w:val="24"/>
                <w:szCs w:val="24"/>
              </w:rPr>
              <w:lastRenderedPageBreak/>
              <w:t>нарисованы простые фигуры, обладающие четырьмя характеристиками. Эта игра направлена на развитие внимания и скорости реакции, так же расширяет объем внимания и памяти: дети учатся быстро находить сочетающиеся признаки и долго сосредотачиваться на каком-либо предмете.</w:t>
            </w:r>
          </w:p>
        </w:tc>
      </w:tr>
      <w:tr w:rsidR="00FD3B23" w:rsidTr="00CB2DF5">
        <w:trPr>
          <w:trHeight w:val="180"/>
        </w:trPr>
        <w:tc>
          <w:tcPr>
            <w:tcW w:w="426" w:type="dxa"/>
          </w:tcPr>
          <w:p w:rsidR="00FD3B23" w:rsidRPr="00591E32" w:rsidRDefault="00FD3B23" w:rsidP="00CB2DF5">
            <w:pPr>
              <w:spacing w:line="240" w:lineRule="auto"/>
              <w:ind w:left="34" w:right="-108" w:firstLine="0"/>
              <w:rPr>
                <w:sz w:val="24"/>
                <w:szCs w:val="24"/>
              </w:rPr>
            </w:pPr>
            <w:r w:rsidRPr="00591E32">
              <w:rPr>
                <w:sz w:val="24"/>
                <w:szCs w:val="24"/>
              </w:rPr>
              <w:lastRenderedPageBreak/>
              <w:t>6</w:t>
            </w:r>
          </w:p>
        </w:tc>
        <w:tc>
          <w:tcPr>
            <w:tcW w:w="1984" w:type="dxa"/>
          </w:tcPr>
          <w:p w:rsidR="00FD3B23" w:rsidRPr="00591E32" w:rsidRDefault="00FD3B23" w:rsidP="00CB2DF5">
            <w:pPr>
              <w:spacing w:line="240" w:lineRule="auto"/>
              <w:ind w:left="34" w:right="-108" w:firstLine="0"/>
              <w:rPr>
                <w:i/>
                <w:sz w:val="24"/>
                <w:szCs w:val="24"/>
              </w:rPr>
            </w:pPr>
            <w:r w:rsidRPr="00591E32">
              <w:rPr>
                <w:i/>
                <w:sz w:val="24"/>
                <w:szCs w:val="24"/>
              </w:rPr>
              <w:t>Шкатулка доброго волшебника</w:t>
            </w:r>
          </w:p>
        </w:tc>
        <w:tc>
          <w:tcPr>
            <w:tcW w:w="6946" w:type="dxa"/>
          </w:tcPr>
          <w:p w:rsidR="00FD3B23" w:rsidRPr="00591E32" w:rsidRDefault="00FD3B23" w:rsidP="00CB2DF5">
            <w:pPr>
              <w:spacing w:line="240" w:lineRule="auto"/>
              <w:ind w:left="34" w:firstLine="0"/>
              <w:jc w:val="both"/>
              <w:rPr>
                <w:spacing w:val="-1"/>
                <w:sz w:val="24"/>
                <w:szCs w:val="24"/>
              </w:rPr>
            </w:pPr>
            <w:r w:rsidRPr="00591E32">
              <w:rPr>
                <w:spacing w:val="-1"/>
                <w:sz w:val="24"/>
                <w:szCs w:val="24"/>
              </w:rPr>
              <w:t xml:space="preserve">Игра предлагает каждому участнику прожить множество увлекательных, по-настоящему сказочных приключений, соприкоснуться с внутренним миром самых разных персонажей. Участники смогут проявить свои личные качества, открыть для себя что-то новое, увидеть события с неожиданной, непривычной стороны. Каждый играющий получает замечательную возможность сочинить множество интересных историй с оригинальными сюжетами, героями, путешествиями. </w:t>
            </w:r>
          </w:p>
          <w:p w:rsidR="00FD3B23" w:rsidRPr="00591E32" w:rsidRDefault="00FD3B23" w:rsidP="00CB2DF5">
            <w:pPr>
              <w:spacing w:line="240" w:lineRule="auto"/>
              <w:ind w:left="34" w:firstLine="0"/>
              <w:jc w:val="both"/>
              <w:rPr>
                <w:spacing w:val="-1"/>
                <w:sz w:val="24"/>
                <w:szCs w:val="24"/>
              </w:rPr>
            </w:pPr>
            <w:r w:rsidRPr="00591E32">
              <w:rPr>
                <w:spacing w:val="-1"/>
                <w:sz w:val="24"/>
                <w:szCs w:val="24"/>
              </w:rPr>
              <w:t>Игра позволяет расширить рамки привычных представлений о событиях, отношениях и добрых возможностях</w:t>
            </w:r>
          </w:p>
        </w:tc>
      </w:tr>
      <w:tr w:rsidR="00FD3B23" w:rsidTr="00CB2DF5">
        <w:trPr>
          <w:trHeight w:val="180"/>
        </w:trPr>
        <w:tc>
          <w:tcPr>
            <w:tcW w:w="426" w:type="dxa"/>
          </w:tcPr>
          <w:p w:rsidR="00FD3B23" w:rsidRPr="00591E32" w:rsidRDefault="00FD3B23" w:rsidP="00CB2DF5">
            <w:pPr>
              <w:spacing w:line="240" w:lineRule="auto"/>
              <w:ind w:left="34" w:right="-108" w:firstLine="0"/>
              <w:rPr>
                <w:sz w:val="24"/>
                <w:szCs w:val="24"/>
              </w:rPr>
            </w:pPr>
            <w:r w:rsidRPr="00591E32">
              <w:rPr>
                <w:sz w:val="24"/>
                <w:szCs w:val="24"/>
              </w:rPr>
              <w:t>7</w:t>
            </w:r>
          </w:p>
        </w:tc>
        <w:tc>
          <w:tcPr>
            <w:tcW w:w="1984" w:type="dxa"/>
          </w:tcPr>
          <w:p w:rsidR="00FD3B23" w:rsidRPr="00591E32" w:rsidRDefault="00FD3B23" w:rsidP="00CB2DF5">
            <w:pPr>
              <w:spacing w:line="240" w:lineRule="auto"/>
              <w:ind w:left="34" w:right="-108" w:firstLine="0"/>
              <w:rPr>
                <w:i/>
                <w:sz w:val="24"/>
                <w:szCs w:val="24"/>
              </w:rPr>
            </w:pPr>
            <w:r w:rsidRPr="00591E32">
              <w:rPr>
                <w:i/>
                <w:sz w:val="24"/>
                <w:szCs w:val="24"/>
              </w:rPr>
              <w:t>Нейропсихологическая игра «</w:t>
            </w:r>
            <w:proofErr w:type="gramStart"/>
            <w:r w:rsidRPr="00591E32">
              <w:rPr>
                <w:i/>
                <w:sz w:val="24"/>
                <w:szCs w:val="24"/>
              </w:rPr>
              <w:t>Попробуй</w:t>
            </w:r>
            <w:proofErr w:type="gramEnd"/>
            <w:r w:rsidRPr="00591E32">
              <w:rPr>
                <w:i/>
                <w:sz w:val="24"/>
                <w:szCs w:val="24"/>
              </w:rPr>
              <w:t xml:space="preserve"> повтори»</w:t>
            </w:r>
          </w:p>
        </w:tc>
        <w:tc>
          <w:tcPr>
            <w:tcW w:w="6946" w:type="dxa"/>
          </w:tcPr>
          <w:p w:rsidR="00FD3B23" w:rsidRPr="00591E32" w:rsidRDefault="00FD3B23" w:rsidP="00CB2DF5">
            <w:pPr>
              <w:spacing w:line="240" w:lineRule="auto"/>
              <w:ind w:left="34" w:firstLine="0"/>
              <w:jc w:val="both"/>
              <w:rPr>
                <w:spacing w:val="-1"/>
                <w:sz w:val="24"/>
                <w:szCs w:val="24"/>
              </w:rPr>
            </w:pPr>
            <w:r w:rsidRPr="00591E32">
              <w:rPr>
                <w:sz w:val="24"/>
                <w:szCs w:val="24"/>
                <w:shd w:val="clear" w:color="auto" w:fill="FFFFFF"/>
              </w:rPr>
              <w:t> В этой игре участник должен воспроизвести положение рук или позу, которую он видит на картинке, для чего ему необходимо совершить некоторое конкретное движение. Воспроизведение нарисованных на карточках движений - задача нетривиальная. Игра способствует развитию внимания, пространственных представлений, улучшает реакцию. Набор движений, предложенный в игре, часто используется психологами в программах по психомоторному развитию и нейропсихологической коррекции детей и, несмотря на простоту и увлекательность, является эффективным инструментом работы.</w:t>
            </w:r>
          </w:p>
        </w:tc>
      </w:tr>
      <w:tr w:rsidR="00FD3B23" w:rsidTr="00CB2DF5">
        <w:trPr>
          <w:trHeight w:val="135"/>
        </w:trPr>
        <w:tc>
          <w:tcPr>
            <w:tcW w:w="426" w:type="dxa"/>
          </w:tcPr>
          <w:p w:rsidR="00FD3B23" w:rsidRPr="00591E32" w:rsidRDefault="00FD3B23" w:rsidP="00CB2DF5">
            <w:pPr>
              <w:spacing w:line="240" w:lineRule="auto"/>
              <w:ind w:right="-108"/>
              <w:jc w:val="both"/>
              <w:rPr>
                <w:sz w:val="24"/>
                <w:szCs w:val="24"/>
              </w:rPr>
            </w:pPr>
            <w:r w:rsidRPr="00591E32">
              <w:rPr>
                <w:sz w:val="24"/>
                <w:szCs w:val="24"/>
              </w:rPr>
              <w:t>8</w:t>
            </w:r>
          </w:p>
        </w:tc>
        <w:tc>
          <w:tcPr>
            <w:tcW w:w="1984" w:type="dxa"/>
          </w:tcPr>
          <w:p w:rsidR="00FD3B23" w:rsidRPr="00591E32" w:rsidRDefault="00FD3B23" w:rsidP="00CB2DF5">
            <w:pPr>
              <w:spacing w:line="240" w:lineRule="auto"/>
              <w:ind w:right="-108"/>
              <w:jc w:val="both"/>
              <w:rPr>
                <w:i/>
                <w:sz w:val="24"/>
                <w:szCs w:val="24"/>
              </w:rPr>
            </w:pPr>
            <w:r w:rsidRPr="00591E32">
              <w:rPr>
                <w:i/>
                <w:sz w:val="24"/>
                <w:szCs w:val="24"/>
              </w:rPr>
              <w:t>Балансирующие стулья</w:t>
            </w:r>
            <w:r>
              <w:rPr>
                <w:i/>
                <w:sz w:val="24"/>
                <w:szCs w:val="24"/>
              </w:rPr>
              <w:t xml:space="preserve"> (</w:t>
            </w:r>
            <w:proofErr w:type="spellStart"/>
            <w:r>
              <w:rPr>
                <w:i/>
                <w:sz w:val="24"/>
                <w:szCs w:val="24"/>
              </w:rPr>
              <w:t>Дженга</w:t>
            </w:r>
            <w:proofErr w:type="spellEnd"/>
            <w:r>
              <w:rPr>
                <w:i/>
                <w:sz w:val="24"/>
                <w:szCs w:val="24"/>
              </w:rPr>
              <w:t>)</w:t>
            </w:r>
          </w:p>
        </w:tc>
        <w:tc>
          <w:tcPr>
            <w:tcW w:w="6946" w:type="dxa"/>
          </w:tcPr>
          <w:p w:rsidR="00FD3B23" w:rsidRPr="00591E32" w:rsidRDefault="00FD3B23" w:rsidP="00CB2DF5">
            <w:pPr>
              <w:spacing w:line="240" w:lineRule="auto"/>
              <w:ind w:left="0" w:firstLine="34"/>
              <w:jc w:val="both"/>
              <w:rPr>
                <w:spacing w:val="-1"/>
                <w:sz w:val="24"/>
                <w:szCs w:val="24"/>
              </w:rPr>
            </w:pPr>
            <w:r w:rsidRPr="00591E32">
              <w:rPr>
                <w:bCs/>
                <w:sz w:val="24"/>
                <w:szCs w:val="24"/>
                <w:shd w:val="clear" w:color="auto" w:fill="FFFFFF"/>
              </w:rPr>
              <w:t>Игра</w:t>
            </w:r>
            <w:r w:rsidRPr="00591E32">
              <w:rPr>
                <w:sz w:val="24"/>
                <w:szCs w:val="24"/>
                <w:shd w:val="clear" w:color="auto" w:fill="FFFFFF"/>
              </w:rPr>
              <w:t> на точность движений для 2-3 человек. Участники строят башню из маленьких </w:t>
            </w:r>
            <w:r w:rsidRPr="00591E32">
              <w:rPr>
                <w:bCs/>
                <w:sz w:val="24"/>
                <w:szCs w:val="24"/>
                <w:shd w:val="clear" w:color="auto" w:fill="FFFFFF"/>
              </w:rPr>
              <w:t>стульчиков</w:t>
            </w:r>
            <w:r w:rsidRPr="00591E32">
              <w:rPr>
                <w:sz w:val="24"/>
                <w:szCs w:val="24"/>
                <w:shd w:val="clear" w:color="auto" w:fill="FFFFFF"/>
              </w:rPr>
              <w:t> с сидениями разной формы, стараясь </w:t>
            </w:r>
            <w:r w:rsidRPr="00591E32">
              <w:rPr>
                <w:bCs/>
                <w:sz w:val="24"/>
                <w:szCs w:val="24"/>
                <w:shd w:val="clear" w:color="auto" w:fill="FFFFFF"/>
              </w:rPr>
              <w:t>сделать</w:t>
            </w:r>
            <w:r w:rsidRPr="00591E32">
              <w:rPr>
                <w:sz w:val="24"/>
                <w:szCs w:val="24"/>
                <w:shd w:val="clear" w:color="auto" w:fill="FFFFFF"/>
              </w:rPr>
              <w:t> её как можно </w:t>
            </w:r>
            <w:r w:rsidRPr="00591E32">
              <w:rPr>
                <w:bCs/>
                <w:sz w:val="24"/>
                <w:szCs w:val="24"/>
                <w:shd w:val="clear" w:color="auto" w:fill="FFFFFF"/>
              </w:rPr>
              <w:t>выше</w:t>
            </w:r>
            <w:r w:rsidRPr="00591E32">
              <w:rPr>
                <w:sz w:val="24"/>
                <w:szCs w:val="24"/>
                <w:shd w:val="clear" w:color="auto" w:fill="FFFFFF"/>
              </w:rPr>
              <w:t>. </w:t>
            </w:r>
          </w:p>
        </w:tc>
      </w:tr>
      <w:tr w:rsidR="00FD3B23" w:rsidTr="00CB2DF5">
        <w:trPr>
          <w:trHeight w:val="195"/>
        </w:trPr>
        <w:tc>
          <w:tcPr>
            <w:tcW w:w="426" w:type="dxa"/>
          </w:tcPr>
          <w:p w:rsidR="00FD3B23" w:rsidRPr="00591E32" w:rsidRDefault="00FD3B23" w:rsidP="00CB2DF5">
            <w:pPr>
              <w:spacing w:line="240" w:lineRule="auto"/>
              <w:ind w:left="34" w:right="-108" w:firstLine="0"/>
              <w:rPr>
                <w:sz w:val="24"/>
                <w:szCs w:val="24"/>
              </w:rPr>
            </w:pPr>
            <w:r w:rsidRPr="00591E32">
              <w:rPr>
                <w:sz w:val="24"/>
                <w:szCs w:val="24"/>
              </w:rPr>
              <w:t>9</w:t>
            </w:r>
          </w:p>
        </w:tc>
        <w:tc>
          <w:tcPr>
            <w:tcW w:w="1984" w:type="dxa"/>
          </w:tcPr>
          <w:p w:rsidR="00FD3B23" w:rsidRPr="00591E32" w:rsidRDefault="00FD3B23" w:rsidP="00CB2DF5">
            <w:pPr>
              <w:spacing w:line="240" w:lineRule="auto"/>
              <w:ind w:left="34" w:right="-108" w:firstLine="0"/>
              <w:rPr>
                <w:i/>
                <w:sz w:val="24"/>
                <w:szCs w:val="24"/>
              </w:rPr>
            </w:pPr>
            <w:r w:rsidRPr="00591E32">
              <w:rPr>
                <w:i/>
                <w:sz w:val="24"/>
                <w:szCs w:val="24"/>
              </w:rPr>
              <w:t>Игра «</w:t>
            </w:r>
            <w:proofErr w:type="spellStart"/>
            <w:r w:rsidRPr="00591E32">
              <w:rPr>
                <w:i/>
                <w:sz w:val="24"/>
                <w:szCs w:val="24"/>
              </w:rPr>
              <w:t>Хватайка</w:t>
            </w:r>
            <w:proofErr w:type="spellEnd"/>
            <w:r w:rsidRPr="00591E32">
              <w:rPr>
                <w:i/>
                <w:sz w:val="24"/>
                <w:szCs w:val="24"/>
              </w:rPr>
              <w:t>»/ «Разноцветные гномы»</w:t>
            </w:r>
          </w:p>
        </w:tc>
        <w:tc>
          <w:tcPr>
            <w:tcW w:w="6946" w:type="dxa"/>
          </w:tcPr>
          <w:p w:rsidR="00FD3B23" w:rsidRPr="00591E32" w:rsidRDefault="00FD3B23" w:rsidP="00CB2DF5">
            <w:pPr>
              <w:spacing w:line="240" w:lineRule="auto"/>
              <w:ind w:left="34" w:firstLine="0"/>
              <w:jc w:val="both"/>
              <w:rPr>
                <w:color w:val="000000"/>
                <w:spacing w:val="-1"/>
                <w:sz w:val="24"/>
                <w:szCs w:val="24"/>
              </w:rPr>
            </w:pPr>
            <w:r w:rsidRPr="00591E32">
              <w:rPr>
                <w:color w:val="000000"/>
                <w:spacing w:val="-1"/>
                <w:sz w:val="24"/>
                <w:szCs w:val="24"/>
              </w:rPr>
              <w:t>Лёгкая карточная игра на внимательность, сообразительность и умение сопоставлять. Состоит из 81 карты. На картах нарисованы простые фигуры, обладающие четырьмя характеристиками. Эта игра направлена на развитие внимания и скорости реакции, так же расширяет объем внимания и памяти: дети учатся быстро находить сочетающиеся признаки и долго сосредотачиваться на каком-либо предмете.</w:t>
            </w:r>
          </w:p>
        </w:tc>
      </w:tr>
      <w:tr w:rsidR="00FD3B23" w:rsidTr="00CB2DF5">
        <w:trPr>
          <w:trHeight w:val="300"/>
        </w:trPr>
        <w:tc>
          <w:tcPr>
            <w:tcW w:w="426" w:type="dxa"/>
          </w:tcPr>
          <w:p w:rsidR="00FD3B23" w:rsidRDefault="00FD3B23" w:rsidP="00CB2DF5">
            <w:pPr>
              <w:spacing w:line="240" w:lineRule="auto"/>
              <w:ind w:right="-108"/>
              <w:jc w:val="both"/>
            </w:pPr>
            <w:r>
              <w:t>10</w:t>
            </w:r>
          </w:p>
        </w:tc>
        <w:tc>
          <w:tcPr>
            <w:tcW w:w="1984" w:type="dxa"/>
          </w:tcPr>
          <w:p w:rsidR="00FD3B23" w:rsidRPr="00A97AC5" w:rsidRDefault="00FD3B23" w:rsidP="00CB2DF5">
            <w:pPr>
              <w:spacing w:line="240" w:lineRule="auto"/>
              <w:ind w:left="33" w:right="-108" w:firstLine="0"/>
              <w:jc w:val="both"/>
              <w:rPr>
                <w:i/>
                <w:sz w:val="24"/>
                <w:szCs w:val="24"/>
              </w:rPr>
            </w:pPr>
            <w:r w:rsidRPr="00A97AC5">
              <w:rPr>
                <w:i/>
                <w:sz w:val="24"/>
                <w:szCs w:val="24"/>
              </w:rPr>
              <w:t>Скоростные колпачки</w:t>
            </w:r>
          </w:p>
        </w:tc>
        <w:tc>
          <w:tcPr>
            <w:tcW w:w="6946" w:type="dxa"/>
          </w:tcPr>
          <w:p w:rsidR="00FD3B23" w:rsidRPr="00A97AC5" w:rsidRDefault="00FD3B23" w:rsidP="00CB2DF5">
            <w:pPr>
              <w:spacing w:line="240" w:lineRule="auto"/>
              <w:ind w:left="0" w:firstLine="34"/>
              <w:jc w:val="both"/>
              <w:rPr>
                <w:spacing w:val="-1"/>
                <w:sz w:val="24"/>
                <w:szCs w:val="24"/>
              </w:rPr>
            </w:pPr>
            <w:r w:rsidRPr="00A97AC5">
              <w:rPr>
                <w:spacing w:val="-1"/>
                <w:sz w:val="24"/>
                <w:szCs w:val="24"/>
              </w:rPr>
              <w:t xml:space="preserve">Игра на ловкость рук и остроту глаза. Способствует развитию зрительно-моторной координации движений, концентрации внимания и зрительного восприятия. Яркое и полезное развлечение для детей. </w:t>
            </w:r>
            <w:r w:rsidRPr="00A97AC5">
              <w:rPr>
                <w:sz w:val="24"/>
                <w:szCs w:val="24"/>
                <w:shd w:val="clear" w:color="auto" w:fill="FFFFFF"/>
              </w:rPr>
              <w:t>Соберите колпачки как можно быстрее в порядке указанном на карточках с заданиями и нажмите на звонок. В каждом раунде игроки соревнуются, кто правильно выполнит задание и соберет наибольшее количество карточек. </w:t>
            </w:r>
          </w:p>
        </w:tc>
      </w:tr>
    </w:tbl>
    <w:p w:rsidR="004D36AA" w:rsidRPr="001B6C68" w:rsidRDefault="007225F0" w:rsidP="00071D38">
      <w:pPr>
        <w:ind w:firstLine="851"/>
        <w:jc w:val="both"/>
        <w:rPr>
          <w:rFonts w:ascii="Times New Roman" w:hAnsi="Times New Roman" w:cs="Times New Roman"/>
          <w:sz w:val="28"/>
          <w:szCs w:val="28"/>
        </w:rPr>
      </w:pPr>
      <w:r>
        <w:rPr>
          <w:rFonts w:ascii="Times New Roman" w:hAnsi="Times New Roman" w:cs="Times New Roman"/>
          <w:sz w:val="28"/>
          <w:szCs w:val="28"/>
        </w:rPr>
        <w:t xml:space="preserve"> </w:t>
      </w:r>
    </w:p>
    <w:sectPr w:rsidR="004D36AA" w:rsidRPr="001B6C68" w:rsidSect="00F844F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compat/>
  <w:rsids>
    <w:rsidRoot w:val="006657D4"/>
    <w:rsid w:val="00071D38"/>
    <w:rsid w:val="001B6C68"/>
    <w:rsid w:val="00335CAF"/>
    <w:rsid w:val="004D36AA"/>
    <w:rsid w:val="004E1692"/>
    <w:rsid w:val="0064686E"/>
    <w:rsid w:val="006657D4"/>
    <w:rsid w:val="007225F0"/>
    <w:rsid w:val="00F844F9"/>
    <w:rsid w:val="00F94B95"/>
    <w:rsid w:val="00FD3B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44F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D36AA"/>
    <w:pPr>
      <w:ind w:left="720"/>
      <w:contextualSpacing/>
    </w:pPr>
  </w:style>
  <w:style w:type="table" w:styleId="a4">
    <w:name w:val="Table Grid"/>
    <w:basedOn w:val="a1"/>
    <w:rsid w:val="00FD3B23"/>
    <w:pPr>
      <w:widowControl w:val="0"/>
      <w:autoSpaceDE w:val="0"/>
      <w:autoSpaceDN w:val="0"/>
      <w:adjustRightInd w:val="0"/>
      <w:spacing w:after="0" w:line="280" w:lineRule="auto"/>
      <w:ind w:left="400" w:hanging="380"/>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6</Pages>
  <Words>2035</Words>
  <Characters>11602</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lerka</dc:creator>
  <cp:keywords/>
  <dc:description/>
  <cp:lastModifiedBy>User</cp:lastModifiedBy>
  <cp:revision>3</cp:revision>
  <dcterms:created xsi:type="dcterms:W3CDTF">2021-05-30T15:43:00Z</dcterms:created>
  <dcterms:modified xsi:type="dcterms:W3CDTF">2021-06-03T10:48:00Z</dcterms:modified>
</cp:coreProperties>
</file>