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D1" w:rsidRPr="00B075D1" w:rsidRDefault="00B075D1" w:rsidP="00E80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D1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сенсорной интеграции у детей с ограниченными возможностями здоровья.</w:t>
      </w:r>
    </w:p>
    <w:p w:rsidR="002272D7" w:rsidRDefault="00B075D1" w:rsidP="00E80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5D1">
        <w:rPr>
          <w:rFonts w:ascii="Times New Roman" w:hAnsi="Times New Roman" w:cs="Times New Roman"/>
          <w:sz w:val="28"/>
          <w:szCs w:val="28"/>
        </w:rPr>
        <w:t>(в домашних условиях)</w:t>
      </w:r>
    </w:p>
    <w:p w:rsidR="00B075D1" w:rsidRPr="006E4141" w:rsidRDefault="00B075D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Нервная система человека получает и обрабатывает информацию от органов чувств. Этот процесс называется </w:t>
      </w:r>
      <w:r w:rsidRPr="006E4141">
        <w:rPr>
          <w:i/>
          <w:sz w:val="28"/>
          <w:szCs w:val="28"/>
        </w:rPr>
        <w:t>сенсорной интеграцией.</w:t>
      </w:r>
    </w:p>
    <w:p w:rsidR="00B075D1" w:rsidRPr="006E4141" w:rsidRDefault="00B075D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Расстройство сенсорной интеграции описывает ситуацию, когда этот процесс работает неправильно. </w:t>
      </w:r>
      <w:r w:rsidRPr="006E4141">
        <w:rPr>
          <w:i/>
          <w:sz w:val="28"/>
          <w:szCs w:val="28"/>
        </w:rPr>
        <w:t>Нарушение сенсорной интеграции</w:t>
      </w:r>
      <w:r w:rsidRPr="006E4141">
        <w:rPr>
          <w:sz w:val="28"/>
          <w:szCs w:val="28"/>
        </w:rPr>
        <w:t xml:space="preserve"> – это состояние, при котором мозг </w:t>
      </w:r>
      <w:proofErr w:type="gramStart"/>
      <w:r w:rsidRPr="006E4141">
        <w:rPr>
          <w:sz w:val="28"/>
          <w:szCs w:val="28"/>
        </w:rPr>
        <w:t>испытывает проблемы</w:t>
      </w:r>
      <w:proofErr w:type="gramEnd"/>
      <w:r w:rsidRPr="006E4141">
        <w:rPr>
          <w:sz w:val="28"/>
          <w:szCs w:val="28"/>
        </w:rPr>
        <w:t xml:space="preserve"> с получением и реагированием на информацию, поступающую через органы чувств.</w:t>
      </w:r>
    </w:p>
    <w:p w:rsidR="00B075D1" w:rsidRPr="006E4141" w:rsidRDefault="00B075D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>Некоторые люди могут быть сверхчувствительными к обычным, казалось бы, вещам в окружающей среде. Обычные звуки могут быть болезненными или излишне громкими для них, легкое прикосновение ткани может раздражать кожу. Ребенок с нарушениями сенсорной интеграции может казаться неловким, неуклюжим, иметь трудности с координацией движения. Таким детям сложно общаться, участвовать в разговоре или играть.</w:t>
      </w:r>
    </w:p>
    <w:p w:rsidR="00B075D1" w:rsidRPr="006E4141" w:rsidRDefault="00B075D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Дети с расстройством сенсорной интеграции </w:t>
      </w:r>
      <w:proofErr w:type="gramStart"/>
      <w:r w:rsidRPr="006E4141">
        <w:rPr>
          <w:sz w:val="28"/>
          <w:szCs w:val="28"/>
        </w:rPr>
        <w:t>испытывают значительные проблемы</w:t>
      </w:r>
      <w:proofErr w:type="gramEnd"/>
      <w:r w:rsidRPr="006E4141">
        <w:rPr>
          <w:sz w:val="28"/>
          <w:szCs w:val="28"/>
        </w:rPr>
        <w:t xml:space="preserve"> с обучением и если им не помочь, то их способность к успеху в учебе будет существенно снижена этими нарушениями. Кроме того, стресс, вызванный таким состоянием, может привести к тревоге, депрессии или проблемам с поведением. Проблемы сенсорной интеграции чаще выявляются у детей. Но они могут также повлиять на взрослых.</w:t>
      </w:r>
    </w:p>
    <w:p w:rsidR="006E4141" w:rsidRPr="006E4141" w:rsidRDefault="00B075D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Признаки нарушения сенсорной интеграции:  </w:t>
      </w:r>
    </w:p>
    <w:p w:rsidR="006E4141" w:rsidRPr="006E4141" w:rsidRDefault="006E414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- </w:t>
      </w:r>
      <w:proofErr w:type="spellStart"/>
      <w:r w:rsidR="00B075D1" w:rsidRPr="006E4141">
        <w:rPr>
          <w:sz w:val="28"/>
          <w:szCs w:val="28"/>
        </w:rPr>
        <w:t>Гиперактивность</w:t>
      </w:r>
      <w:proofErr w:type="spellEnd"/>
      <w:r w:rsidR="00B075D1" w:rsidRPr="006E4141">
        <w:rPr>
          <w:sz w:val="28"/>
          <w:szCs w:val="28"/>
        </w:rPr>
        <w:t xml:space="preserve"> или повышенная отвлекаемость</w:t>
      </w:r>
      <w:r w:rsidRPr="006E4141">
        <w:rPr>
          <w:sz w:val="28"/>
          <w:szCs w:val="28"/>
        </w:rPr>
        <w:t>.</w:t>
      </w:r>
      <w:r w:rsidR="00B075D1" w:rsidRPr="006E4141">
        <w:rPr>
          <w:sz w:val="28"/>
          <w:szCs w:val="28"/>
        </w:rPr>
        <w:t xml:space="preserve"> Самая распространённая жалоба. Ребёнок почти постоянно находится в движении, бегает вместо того, чтобы ходить, и большая часть его действий выглядит бесцельной.  </w:t>
      </w:r>
    </w:p>
    <w:p w:rsidR="006E4141" w:rsidRPr="006E4141" w:rsidRDefault="006E414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- </w:t>
      </w:r>
      <w:r w:rsidR="00B075D1" w:rsidRPr="006E4141">
        <w:rPr>
          <w:sz w:val="28"/>
          <w:szCs w:val="28"/>
        </w:rPr>
        <w:t>Проблемы с поведением</w:t>
      </w:r>
      <w:r w:rsidRPr="006E4141">
        <w:rPr>
          <w:sz w:val="28"/>
          <w:szCs w:val="28"/>
        </w:rPr>
        <w:t xml:space="preserve">. </w:t>
      </w:r>
      <w:r w:rsidR="00B075D1" w:rsidRPr="006E4141">
        <w:rPr>
          <w:sz w:val="28"/>
          <w:szCs w:val="28"/>
        </w:rPr>
        <w:t xml:space="preserve">Реакции мозга не такие, как у других, поэтому и на обстоятельства ребёнок реагирует иначе.  </w:t>
      </w:r>
    </w:p>
    <w:p w:rsidR="006E4141" w:rsidRPr="006E4141" w:rsidRDefault="006E414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- </w:t>
      </w:r>
      <w:r w:rsidR="00B075D1" w:rsidRPr="006E4141">
        <w:rPr>
          <w:sz w:val="28"/>
          <w:szCs w:val="28"/>
        </w:rPr>
        <w:t>Речь и проблемы с языком</w:t>
      </w:r>
      <w:r w:rsidRPr="006E4141">
        <w:rPr>
          <w:sz w:val="28"/>
          <w:szCs w:val="28"/>
        </w:rPr>
        <w:t xml:space="preserve">. </w:t>
      </w:r>
      <w:r w:rsidR="00B075D1" w:rsidRPr="006E4141">
        <w:rPr>
          <w:sz w:val="28"/>
          <w:szCs w:val="28"/>
        </w:rPr>
        <w:t xml:space="preserve">Речь и язык зависят от многих процессов, связанных с сенсорной интеграцией, в случае сбоя на любом из этапов обработки информации они обычно развиваются медленно.  </w:t>
      </w:r>
    </w:p>
    <w:p w:rsidR="006E4141" w:rsidRPr="006E4141" w:rsidRDefault="006E414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6E4141">
        <w:rPr>
          <w:sz w:val="28"/>
          <w:szCs w:val="28"/>
        </w:rPr>
        <w:t xml:space="preserve">- </w:t>
      </w:r>
      <w:r w:rsidR="00B075D1" w:rsidRPr="006E4141">
        <w:rPr>
          <w:sz w:val="28"/>
          <w:szCs w:val="28"/>
        </w:rPr>
        <w:t>Мышечный тонус и нарушение координации</w:t>
      </w:r>
      <w:r w:rsidRPr="006E4141">
        <w:rPr>
          <w:sz w:val="28"/>
          <w:szCs w:val="28"/>
        </w:rPr>
        <w:t xml:space="preserve">. У детей часто встречается низкий мышечный тонус, они кажутся слабыми или вялыми. Если вестибулярная, </w:t>
      </w:r>
      <w:proofErr w:type="spellStart"/>
      <w:r w:rsidRPr="006E4141">
        <w:rPr>
          <w:sz w:val="28"/>
          <w:szCs w:val="28"/>
        </w:rPr>
        <w:t>проприоцептивная</w:t>
      </w:r>
      <w:proofErr w:type="spellEnd"/>
      <w:r w:rsidRPr="006E4141">
        <w:rPr>
          <w:sz w:val="28"/>
          <w:szCs w:val="28"/>
        </w:rPr>
        <w:t xml:space="preserve"> и тактильная системы работают со сбоями, у ребёнка страдает двигательная координация. Ребёнок теряет равновесие, все время спотыкается, чаще сверстников роняет предметы.  </w:t>
      </w:r>
    </w:p>
    <w:p w:rsidR="00B075D1" w:rsidRPr="006E4141" w:rsidRDefault="006E4141" w:rsidP="00E807C6">
      <w:pPr>
        <w:pStyle w:val="a3"/>
        <w:shd w:val="clear" w:color="auto" w:fill="FFFFFF"/>
        <w:spacing w:before="0" w:beforeAutospacing="0" w:after="360" w:afterAutospacing="0"/>
        <w:ind w:left="-567" w:firstLine="567"/>
        <w:jc w:val="both"/>
        <w:rPr>
          <w:color w:val="303135"/>
          <w:sz w:val="28"/>
          <w:szCs w:val="28"/>
        </w:rPr>
      </w:pPr>
      <w:r w:rsidRPr="006E4141">
        <w:rPr>
          <w:sz w:val="28"/>
          <w:szCs w:val="28"/>
        </w:rPr>
        <w:lastRenderedPageBreak/>
        <w:t>- Проблемы с обучением в школе. Основными преградами нередко оказываются чтение и письмо. Дети с нарушением сенсорной интеграции плохо ориентируются в окружающем их пространстве.</w:t>
      </w:r>
    </w:p>
    <w:p w:rsidR="00B075D1" w:rsidRPr="008840D2" w:rsidRDefault="006E4141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141">
        <w:rPr>
          <w:rFonts w:ascii="Times New Roman" w:hAnsi="Times New Roman" w:cs="Times New Roman"/>
          <w:sz w:val="28"/>
          <w:szCs w:val="28"/>
        </w:rPr>
        <w:t xml:space="preserve">В коррекционной педагогике и системе реабилитации </w:t>
      </w:r>
      <w:r>
        <w:rPr>
          <w:rFonts w:ascii="Times New Roman" w:hAnsi="Times New Roman" w:cs="Times New Roman"/>
          <w:sz w:val="28"/>
          <w:szCs w:val="28"/>
        </w:rPr>
        <w:t>ребёнка с ограниченными возможностями здоровья</w:t>
      </w:r>
      <w:r w:rsidRPr="006E4141">
        <w:rPr>
          <w:rFonts w:ascii="Times New Roman" w:hAnsi="Times New Roman" w:cs="Times New Roman"/>
          <w:sz w:val="28"/>
          <w:szCs w:val="28"/>
        </w:rPr>
        <w:t xml:space="preserve"> разработаны комплексы занятий, игр и упражнений, способствующих сенсорному развитию и сенсорной интеграции ребёнка. </w:t>
      </w:r>
      <w:proofErr w:type="gramStart"/>
      <w:r w:rsidRPr="006E4141">
        <w:rPr>
          <w:rFonts w:ascii="Times New Roman" w:hAnsi="Times New Roman" w:cs="Times New Roman"/>
          <w:sz w:val="28"/>
          <w:szCs w:val="28"/>
        </w:rPr>
        <w:t xml:space="preserve">Наиболее простые из них (т.е. не требующее от родителей специальных знаний) </w:t>
      </w:r>
      <w:r w:rsidRPr="008840D2">
        <w:rPr>
          <w:rFonts w:ascii="Times New Roman" w:hAnsi="Times New Roman" w:cs="Times New Roman"/>
          <w:i/>
          <w:sz w:val="28"/>
          <w:szCs w:val="28"/>
        </w:rPr>
        <w:t>мы предлагаем Вам использовать дома, на прогулке, на детской площадке, на даче или в сенсорном саду.</w:t>
      </w:r>
      <w:r w:rsidR="008840D2" w:rsidRPr="008840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840D2" w:rsidRP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8840D2" w:rsidRPr="003336E3">
        <w:rPr>
          <w:rFonts w:ascii="Times New Roman" w:hAnsi="Times New Roman" w:cs="Times New Roman"/>
          <w:b/>
          <w:sz w:val="28"/>
          <w:szCs w:val="28"/>
        </w:rPr>
        <w:t>на развитие зрительного восприятия:</w:t>
      </w:r>
    </w:p>
    <w:p w:rsidR="003336E3" w:rsidRPr="00FA6E4F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«Цветная вода»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 xml:space="preserve">Вам нужны: акварельные краски, кисточки, 5 прозрачных стаканов (в дальнейшем количество стаканов может быть любым), вода. Расставьте стаканы в ряд на столе и наполните водой. Возьмите на кисточку краску одного из основных цветов - красный, желтый, синий, зеленый (можете начинать с любимого цвета ребёнка, если такой есть, это поможет вовлечь ребёнка в игру) – и разведите в одном из стаканов. Комментируя свои действия, постарайтесь привлечь внимание ребёнка, внесите элемент «волшебства»: «Сейчас возьмем на кисточку твою любимую желтую краску, вот так. А теперь... опустим в стакан с водой. Интересно, что получится? Смотри, как красиво!» Обычно ребёнок заворожено следит за тем, как облачко краски постепенно растворяется в воде. </w:t>
      </w:r>
    </w:p>
    <w:p w:rsidR="008840D2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 xml:space="preserve">Игра закрепляет знания ребёнка о цвете и его названии, способствует релаксации, снятию </w:t>
      </w:r>
      <w:proofErr w:type="spellStart"/>
      <w:r w:rsidRPr="003336E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336E3">
        <w:rPr>
          <w:rFonts w:ascii="Times New Roman" w:hAnsi="Times New Roman" w:cs="Times New Roman"/>
          <w:sz w:val="28"/>
          <w:szCs w:val="28"/>
        </w:rPr>
        <w:t xml:space="preserve"> напряжения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6E3" w:rsidRPr="00FA6E4F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«Смешиваем краски»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 xml:space="preserve"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</w:t>
      </w:r>
      <w:proofErr w:type="gramStart"/>
      <w:r w:rsidRPr="003336E3">
        <w:rPr>
          <w:rFonts w:ascii="Times New Roman" w:hAnsi="Times New Roman" w:cs="Times New Roman"/>
          <w:sz w:val="28"/>
          <w:szCs w:val="28"/>
        </w:rPr>
        <w:t>Так, из желтого и красного цветов получаем оранжевый, из синего и желтого – зеленый, из красного и синего – фиолетовый.</w:t>
      </w:r>
      <w:proofErr w:type="gramEnd"/>
      <w:r w:rsidRPr="003336E3">
        <w:rPr>
          <w:rFonts w:ascii="Times New Roman" w:hAnsi="Times New Roman" w:cs="Times New Roman"/>
          <w:sz w:val="28"/>
          <w:szCs w:val="28"/>
        </w:rPr>
        <w:t xml:space="preserve"> 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 Как бы случайно можно провести по бумаге кисточкой с водой, но без краски – вода смешивается с красками и на листе появятся нежные, размытые, светлые полутона. Эксперим</w:t>
      </w:r>
      <w:r>
        <w:rPr>
          <w:rFonts w:ascii="Times New Roman" w:hAnsi="Times New Roman" w:cs="Times New Roman"/>
          <w:sz w:val="28"/>
          <w:szCs w:val="28"/>
        </w:rPr>
        <w:t xml:space="preserve">ентируйте вместе с ребёнком!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 xml:space="preserve">Игра дает ребёнку знания о свойствах красок разных цветов, формирует навык рисования акварелью, способствует релаксации, снятию </w:t>
      </w:r>
      <w:proofErr w:type="spellStart"/>
      <w:r w:rsidRPr="003336E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336E3">
        <w:rPr>
          <w:rFonts w:ascii="Times New Roman" w:hAnsi="Times New Roman" w:cs="Times New Roman"/>
          <w:sz w:val="28"/>
          <w:szCs w:val="28"/>
        </w:rPr>
        <w:t xml:space="preserve"> напряжения ребёнка.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6E3">
        <w:rPr>
          <w:rFonts w:ascii="Times New Roman" w:hAnsi="Times New Roman" w:cs="Times New Roman"/>
          <w:b/>
          <w:sz w:val="28"/>
          <w:szCs w:val="28"/>
        </w:rPr>
        <w:t>Игры и упражнения на развитие слуха.</w:t>
      </w:r>
    </w:p>
    <w:p w:rsidR="003336E3" w:rsidRPr="00FA6E4F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«Угадай, какая баночка звенела»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lastRenderedPageBreak/>
        <w:t xml:space="preserve">Вам необходимо подготовить пластиковые баночки с различными видами круп и мелких предметов (рис, фасоль, пуговицы). Встряхните перед ребёнком поочередно баночки, затем завяжите ему глаза. Встряхните одну из баночек. Ребёнок с завязанными глазами слушает. Поставьте перед ним все баночки. Попросите указать, какой баночкой вы звенели. Он может сам потрясти их и проверить.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>Игра способствует развитию слуха ребёнка, заостряет внимание на качественных различиях звуков, формирует навык различать предметы по их звучанию.</w:t>
      </w:r>
    </w:p>
    <w:p w:rsidR="003336E3" w:rsidRPr="00FA6E4F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>«Узнай по звуку»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>Играющий садятся спиной к ведущему. Ведущий производит шумы и звуки разными предметами (бросает на пол ложку, мяч и т.п.; ударяет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6E3">
        <w:rPr>
          <w:rFonts w:ascii="Times New Roman" w:hAnsi="Times New Roman" w:cs="Times New Roman"/>
          <w:sz w:val="28"/>
          <w:szCs w:val="28"/>
        </w:rPr>
        <w:t xml:space="preserve">предмет о предмет, перелистывает книгу, мнет бумагу, рвет бумагу и т.п.) Тот, кто догадывается, чем ведущий производит шум, поднимает руку и, не оборачиваясь, говорит ему об этом.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>Игра способствует развитию внимания и слуха ребёнка, формирует навык различать действия человека по их звуковому сопровождению.</w:t>
      </w:r>
    </w:p>
    <w:p w:rsidR="003336E3" w:rsidRPr="00FA6E4F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«Где позвонили?»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 xml:space="preserve">Ребёнку предлагают закрыть (или завязать глаза). Взрослый, перемещаясь в разные места комнаты, звенит в колокольчик. Ребёнку предлагают угадать, где позвонили, и показать направление рукой. Если ребёнок правильно укажет направление – он выиграл и может поменяться местами </w:t>
      </w:r>
      <w:proofErr w:type="gramStart"/>
      <w:r w:rsidRPr="003336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36E3">
        <w:rPr>
          <w:rFonts w:ascii="Times New Roman" w:hAnsi="Times New Roman" w:cs="Times New Roman"/>
          <w:sz w:val="28"/>
          <w:szCs w:val="28"/>
        </w:rPr>
        <w:t xml:space="preserve"> взрослым. Если ребёнок укажет направление неправильно, он снова слушает колокольчик, пока не угадает.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>Игра способствует развитию слуха ребёнка, формирует навык ориентации в пространстве с помощью звука.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 xml:space="preserve">Играем на природе (на даче, в сенсорном саду) </w:t>
      </w:r>
    </w:p>
    <w:p w:rsidR="003336E3" w:rsidRPr="00FA6E4F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«Скажи, что ты слышишь» </w:t>
      </w:r>
    </w:p>
    <w:p w:rsidR="003336E3" w:rsidRDefault="003336E3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E3">
        <w:rPr>
          <w:rFonts w:ascii="Times New Roman" w:hAnsi="Times New Roman" w:cs="Times New Roman"/>
          <w:sz w:val="28"/>
          <w:szCs w:val="28"/>
        </w:rPr>
        <w:t>Взрослый предлагает ребёнку закрыть глаза, внимательно послушать и определить, какие звуки они услышали (щебет птиц, сигнал машины, шорох падающего листа и т.д.). Игра способствует развитию внимания и слуха ребёнка, формирует навык различать предметы по их звучанию.</w:t>
      </w:r>
    </w:p>
    <w:p w:rsidR="003336E3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F">
        <w:rPr>
          <w:rFonts w:ascii="Times New Roman" w:hAnsi="Times New Roman" w:cs="Times New Roman"/>
          <w:b/>
          <w:sz w:val="28"/>
          <w:szCs w:val="28"/>
        </w:rPr>
        <w:t>Игры и упражнения на развитие вкуса.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>«Живая вода»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Вам необходимо взять 8 посудин (одноразовых стаканчиков) и в каждые 2 ёмкости налить одинаковый напиток (воду с добавлением: яблочного сока, сахара, соли, лимонного сока пр.). Ребёнку нужно сделать по глотку с каждой ёмкости и определить 2 посудины с одинаковым содержимым.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lastRenderedPageBreak/>
        <w:t>Игра развивает внимание, оральную чувствительность, способствует запоминанию различных видов вкусов (созданию сенсорных эталонов).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«Фрукт, ягода или овощ»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Порежьте кубиками овощи и фрукты. Каждый кубик и ягоду проткните зубочисткой и разложите на подносе. Ребёнок с завязанными глазами берет по кусочку, нюхает и съедает. По запаху он должен определить фрукт это или овощ, а по вкусу сказать, что он съел.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развивает вкус, зрение и обоняние, формирует сенсорные эталоны, способствует сенсорной интеграции и закрепляет представления о сенсорных характеристиках различных овощей и фруктов.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F">
        <w:rPr>
          <w:rFonts w:ascii="Times New Roman" w:hAnsi="Times New Roman" w:cs="Times New Roman"/>
          <w:b/>
          <w:sz w:val="28"/>
          <w:szCs w:val="28"/>
        </w:rPr>
        <w:t>Игры и упражнения на развитие обоняния.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«Узнай по запаху»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Овощи и фрукты, имеющие сильный запах (огурец, яблоко, лук и др.), режутся на части, чтобы запах ощущался сильнее. Взрослый предлагает ребёнку закрыть глаза, понюхать и сказать, чем это пахнет.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развивает навык ребёнка узнавать (различать) овощи и фрукты при помощи одного анализатора.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«Прятки с запахами»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Договоритесь с ребёнком, какой предмет Вы будете прятать. (Рекомендуется для начала выбрать продукт с сильным запахом, например, апельсин). Ребёнок выходит из комнаты. Вы чистите апельсин и прячете так, чтобы от него шёл запах. Ребёнку нужно найти в квартире спрятанный ароматный продукт. Только не прячьте фрукт далеко: ребёнок утратит интерес.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развивает обоняние ребёнка, способность ориентироваться в пространстве с помощью обонятельных рецепторов.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«Коробочки с запахами»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Подготовьте два набора по 6 коробочек в каждом, наполненные остро пахнущими веществами (кофе, какао, гвоздика, корица, ванилин и т.д.). Сначала предложите ребёнку понюхать все коробочки одного набора. Затем взрослый вынимает коробочки из второго набора и предлагает ребёнку найти пару для каждой коробочки - понюхать и сравнить запахи двух наборов. Когда ребёнок этот этап игры проходит успешно, можно предложить ему проделать подобное упражнение с закрытыми глазами.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развивает умение распознавать объект по запаху и классифицировать объекты.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Играем на прогулке «Что здесь продают (готовят, едят…)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Проходя на прогулке рядом со столовой, пекарней, кондитерской, цветочным отделом, парфюмерным магазином, отделом бытовой химии и т.д.) попросите </w:t>
      </w:r>
      <w:r w:rsidRPr="00FA6E4F">
        <w:rPr>
          <w:rFonts w:ascii="Times New Roman" w:hAnsi="Times New Roman" w:cs="Times New Roman"/>
          <w:sz w:val="28"/>
          <w:szCs w:val="28"/>
        </w:rPr>
        <w:lastRenderedPageBreak/>
        <w:t xml:space="preserve">ребёнка ответить на вопросы: - чем здесь пахнет? - что, судя по запаху, здесь продают? - можно ли по запаху определить съедобный или несъедобный товар здесь продаётся? - какие блюда готовят в столовой? - какой выпечкой пахнет из пекарни или кондитерской и т.д.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развивает умение распознавать объект по запаху, классифицировать объекты, определять съедобное или несъедобное, с помощью обоняния ориентироваться в торговых рядах.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F">
        <w:rPr>
          <w:rFonts w:ascii="Times New Roman" w:hAnsi="Times New Roman" w:cs="Times New Roman"/>
          <w:b/>
          <w:sz w:val="28"/>
          <w:szCs w:val="28"/>
        </w:rPr>
        <w:t>Игры и упражнения на развитие осязания.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"Прикосновение"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Подготовьте предметы, сделанные из различных материалов. Это могут быть кусочки меха, стеклянные вещи, деревянные изделия, вата, что-нибудь из бумаги и т. д. Положите их на стол перед ребёнком. Когда он их рассмотрит, предложите ему закрыть глаза и попробовать догадаться, чем вы прикасаетесь к его руке. Можно также прикасаться к щеке, шее, колену. В любом случае ваши касания должны быть ласковыми, неторопливыми, приятными.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поможет ребёнку расслабиться, снять напряжение, повысит ег</w:t>
      </w:r>
      <w:r>
        <w:rPr>
          <w:rFonts w:ascii="Times New Roman" w:hAnsi="Times New Roman" w:cs="Times New Roman"/>
          <w:sz w:val="28"/>
          <w:szCs w:val="28"/>
        </w:rPr>
        <w:t xml:space="preserve">о тактильную восприимчивость. 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«Что там лежит?»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Для этой игры потребуется небольшой полотняный мешочек и несколько мелких предметов. Взрослый прячет в мешочек один предмет (ложку, шарик, игрушку), а ребёнок на ощупь пытается угадать, что там лежит.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 Игра развивает тактильную чувствительность и мелкую моторику ребёнка.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«Лоскутки»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Нарежьте много кусочков разных тканей. Дайте ребёнку потрогать лоскутки и опишите их свойства (шелк – тонкий, гладкий; сукно – грубое, жесткое). Завяжите ребёнку глаза, и опять дайте кусочки тканей. Попросите ребёнка сказать, что за ткань он держит в руках, описать и назвать ее. Например, грубое сукно.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развивает тактильную чувствительность ребёнка, дает знания о свойствах и текстуре разных тканей, обогащает словарный запас.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F">
        <w:rPr>
          <w:rFonts w:ascii="Times New Roman" w:hAnsi="Times New Roman" w:cs="Times New Roman"/>
          <w:b/>
          <w:sz w:val="28"/>
          <w:szCs w:val="28"/>
        </w:rPr>
        <w:t>Игры и упражнения на развитие чувства равновесия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>«Плывет кораблик»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 Поставьте малыша на мягкий диван, возьмите его за руки и раскачивайте из стороны в стороны, приговаривая: Плывет, плывет кораблик </w:t>
      </w:r>
      <w:proofErr w:type="spellStart"/>
      <w:r w:rsidRPr="00FA6E4F">
        <w:rPr>
          <w:rFonts w:ascii="Times New Roman" w:hAnsi="Times New Roman" w:cs="Times New Roman"/>
          <w:sz w:val="28"/>
          <w:szCs w:val="28"/>
        </w:rPr>
        <w:t>Кораблик</w:t>
      </w:r>
      <w:proofErr w:type="spellEnd"/>
      <w:r w:rsidRPr="00FA6E4F">
        <w:rPr>
          <w:rFonts w:ascii="Times New Roman" w:hAnsi="Times New Roman" w:cs="Times New Roman"/>
          <w:sz w:val="28"/>
          <w:szCs w:val="28"/>
        </w:rPr>
        <w:t xml:space="preserve"> золотой. Везет, везет подарки, Подарки нам с тобой! (С.Маршак) Упражнение помогает ребёнку раннего возраста сохранять позу и равновесие.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«Делай как я!»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lastRenderedPageBreak/>
        <w:t xml:space="preserve">Попросите ребёнка повторять за вами движения: прыгать, вращать руками, бегать на месте, выполнять глубокие приседания, похлопывать себя по голове, прикасаться к пальцам на ногах и т.д. При необходимости помогите ребёнку.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>Игра способствует развитию системы моторного планирования, так как включает в себя последовательность действий и движений.</w:t>
      </w:r>
    </w:p>
    <w:p w:rsidR="00FA6E4F" w:rsidRP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4F">
        <w:rPr>
          <w:rFonts w:ascii="Times New Roman" w:hAnsi="Times New Roman" w:cs="Times New Roman"/>
          <w:i/>
          <w:sz w:val="28"/>
          <w:szCs w:val="28"/>
        </w:rPr>
        <w:t xml:space="preserve">«Канатоходец» </w:t>
      </w:r>
    </w:p>
    <w:p w:rsidR="00FA6E4F" w:rsidRDefault="00FA6E4F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Разложите по </w:t>
      </w:r>
      <w:proofErr w:type="spellStart"/>
      <w:r w:rsidRPr="00FA6E4F">
        <w:rPr>
          <w:rFonts w:ascii="Times New Roman" w:hAnsi="Times New Roman" w:cs="Times New Roman"/>
          <w:sz w:val="28"/>
          <w:szCs w:val="28"/>
        </w:rPr>
        <w:t>полудлинную</w:t>
      </w:r>
      <w:proofErr w:type="spellEnd"/>
      <w:r w:rsidRPr="00FA6E4F">
        <w:rPr>
          <w:rFonts w:ascii="Times New Roman" w:hAnsi="Times New Roman" w:cs="Times New Roman"/>
          <w:sz w:val="28"/>
          <w:szCs w:val="28"/>
        </w:rPr>
        <w:t xml:space="preserve"> верёвку (швейный сантиметр или канат) и предложите малышу пройтись по ней, не сходя на пол. Упражнение развивает координацию движений и чувство равновесия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68" w:rsidRPr="00EA3268" w:rsidRDefault="00EA3268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268">
        <w:rPr>
          <w:rFonts w:ascii="Times New Roman" w:hAnsi="Times New Roman" w:cs="Times New Roman"/>
          <w:i/>
          <w:sz w:val="28"/>
          <w:szCs w:val="28"/>
        </w:rPr>
        <w:t>«С бугра на бугор»</w:t>
      </w:r>
    </w:p>
    <w:p w:rsidR="00FA6E4F" w:rsidRDefault="00EA3268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8">
        <w:rPr>
          <w:rFonts w:ascii="Times New Roman" w:hAnsi="Times New Roman" w:cs="Times New Roman"/>
          <w:sz w:val="28"/>
          <w:szCs w:val="28"/>
        </w:rPr>
        <w:t xml:space="preserve"> Расположите на полу крепкие, устойчивые предметы: толстую книгу, низкую табуретку, перевёрнутую банку из-под краски, ящик. Возьмите ребёнка за руки и помогайте ему перебираться с бугорка на бугорок. Движение можно сопровождать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268">
        <w:rPr>
          <w:rFonts w:ascii="Times New Roman" w:hAnsi="Times New Roman" w:cs="Times New Roman"/>
          <w:sz w:val="28"/>
          <w:szCs w:val="28"/>
        </w:rPr>
        <w:t>стихами: Куда бежите, ножки? - По летней по дорожке, С бугра на бугор</w:t>
      </w:r>
      <w:proofErr w:type="gramStart"/>
      <w:r w:rsidRPr="00EA326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A3268">
        <w:rPr>
          <w:rFonts w:ascii="Times New Roman" w:hAnsi="Times New Roman" w:cs="Times New Roman"/>
          <w:sz w:val="28"/>
          <w:szCs w:val="28"/>
        </w:rPr>
        <w:t>а ягодой в бор. Упражнение развивает чувство равновесия, двигательные навыки и крупную моторику ребёнка.</w:t>
      </w:r>
    </w:p>
    <w:p w:rsidR="00EA3268" w:rsidRPr="00EA3268" w:rsidRDefault="00EA3268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268">
        <w:rPr>
          <w:rFonts w:ascii="Times New Roman" w:hAnsi="Times New Roman" w:cs="Times New Roman"/>
          <w:i/>
          <w:sz w:val="28"/>
          <w:szCs w:val="28"/>
        </w:rPr>
        <w:t xml:space="preserve">Играем на прогулке (детской площадке) «На улице» </w:t>
      </w:r>
    </w:p>
    <w:p w:rsidR="00EA3268" w:rsidRDefault="00EA3268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8">
        <w:rPr>
          <w:rFonts w:ascii="Times New Roman" w:hAnsi="Times New Roman" w:cs="Times New Roman"/>
          <w:sz w:val="28"/>
          <w:szCs w:val="28"/>
        </w:rPr>
        <w:t xml:space="preserve">Гуляя на улице, побуждайте малыша ходить по бордюрам тротуара, бортикам песочницы, специальным </w:t>
      </w:r>
      <w:proofErr w:type="spellStart"/>
      <w:r w:rsidRPr="00EA3268">
        <w:rPr>
          <w:rFonts w:ascii="Times New Roman" w:hAnsi="Times New Roman" w:cs="Times New Roman"/>
          <w:sz w:val="28"/>
          <w:szCs w:val="28"/>
        </w:rPr>
        <w:t>бревнам-ходилкам</w:t>
      </w:r>
      <w:proofErr w:type="spellEnd"/>
      <w:r w:rsidRPr="00EA3268">
        <w:rPr>
          <w:rFonts w:ascii="Times New Roman" w:hAnsi="Times New Roman" w:cs="Times New Roman"/>
          <w:sz w:val="28"/>
          <w:szCs w:val="28"/>
        </w:rPr>
        <w:t>, пенечкам и проч. Эти упражнения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268">
        <w:rPr>
          <w:rFonts w:ascii="Times New Roman" w:hAnsi="Times New Roman" w:cs="Times New Roman"/>
          <w:sz w:val="28"/>
          <w:szCs w:val="28"/>
        </w:rPr>
        <w:t>развитию чувства равновесия, двигательных навыков и крупной моторики ребёнка.</w:t>
      </w:r>
    </w:p>
    <w:p w:rsidR="00EA3268" w:rsidRDefault="00EA3268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больше информации, игр и упражнений вы можете найти на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68" w:rsidRDefault="002B48F8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EA3268" w:rsidRPr="006E0D12">
          <w:rPr>
            <w:rStyle w:val="a4"/>
            <w:rFonts w:ascii="Times New Roman" w:hAnsi="Times New Roman" w:cs="Times New Roman"/>
            <w:sz w:val="28"/>
            <w:szCs w:val="28"/>
          </w:rPr>
          <w:t>http://rehabperm.ru/wp-content/uploads/2020/11/%D0%9C%D0%B5%D1%82%D0%BE%D0%B4%D0%B8%D1%87%D0%BA%D0%B0-%D0%BF%D0%BE-%D1%81%D0%B5%D0%BD%D1%81%D0%BE%D1%80%D0%BD%D0%BE%D0%BC%D1%83-%D1%80%D0%B0%D0%B7%D0%B2%D0%B8%D1</w:t>
        </w:r>
        <w:proofErr w:type="gramEnd"/>
        <w:r w:rsidR="00EA3268" w:rsidRPr="006E0D12">
          <w:rPr>
            <w:rStyle w:val="a4"/>
            <w:rFonts w:ascii="Times New Roman" w:hAnsi="Times New Roman" w:cs="Times New Roman"/>
            <w:sz w:val="28"/>
            <w:szCs w:val="28"/>
          </w:rPr>
          <w:t>%82%D0%B8%D1%8E-1.pdf</w:t>
        </w:r>
      </w:hyperlink>
      <w:r w:rsidR="00EA3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68" w:rsidRDefault="00EA3268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приходите к нам в отделение реабилитации детей-инвалидов и детей с ограниченными возможностями здоровья наши психологи работают по методике сенсорной интеграции по адресу: г. Подольск,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9А. </w:t>
      </w:r>
    </w:p>
    <w:p w:rsidR="00E807C6" w:rsidRDefault="00E807C6" w:rsidP="00E807C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7C6" w:rsidRPr="00FA6E4F" w:rsidRDefault="00E807C6" w:rsidP="00E807C6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sectPr w:rsidR="00E807C6" w:rsidRPr="00FA6E4F" w:rsidSect="00E807C6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5D1"/>
    <w:rsid w:val="002272D7"/>
    <w:rsid w:val="002B48F8"/>
    <w:rsid w:val="003336E3"/>
    <w:rsid w:val="0037226F"/>
    <w:rsid w:val="006E4141"/>
    <w:rsid w:val="008840D2"/>
    <w:rsid w:val="00B075D1"/>
    <w:rsid w:val="00E807C6"/>
    <w:rsid w:val="00EA3268"/>
    <w:rsid w:val="00FA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3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habperm.ru/wp-content/uploads/2020/11/%D0%9C%D0%B5%D1%82%D0%BE%D0%B4%D0%B8%D1%87%D0%BA%D0%B0-%D0%BF%D0%BE-%D1%81%D0%B5%D0%BD%D1%81%D0%BE%D1%80%D0%BD%D0%BE%D0%BC%D1%83-%D1%80%D0%B0%D0%B7%D0%B2%D0%B8%D1%82%D0%B8%D1%8E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dcterms:created xsi:type="dcterms:W3CDTF">2022-03-11T13:15:00Z</dcterms:created>
  <dcterms:modified xsi:type="dcterms:W3CDTF">2022-03-11T13:15:00Z</dcterms:modified>
</cp:coreProperties>
</file>