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1A1" w:rsidRPr="00B201A1" w:rsidRDefault="00B201A1" w:rsidP="00B201A1">
      <w:pPr>
        <w:shd w:val="clear" w:color="auto" w:fill="FFFFFF"/>
        <w:spacing w:after="0" w:line="7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</w:rPr>
      </w:pPr>
      <w:r w:rsidRPr="00B201A1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</w:rPr>
        <w:t>Зачем в жизни нужен устный счет</w:t>
      </w:r>
    </w:p>
    <w:p w:rsidR="00B201A1" w:rsidRPr="00B201A1" w:rsidRDefault="00B201A1" w:rsidP="00B201A1">
      <w:pPr>
        <w:shd w:val="clear" w:color="auto" w:fill="FFFFFF"/>
        <w:spacing w:after="0" w:line="570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B201A1">
        <w:rPr>
          <w:rFonts w:ascii="Arial" w:eastAsia="Times New Roman" w:hAnsi="Arial" w:cs="Arial"/>
          <w:color w:val="000000"/>
          <w:sz w:val="32"/>
          <w:szCs w:val="32"/>
        </w:rPr>
        <w:t xml:space="preserve">Мир технологий и </w:t>
      </w:r>
      <w:proofErr w:type="spellStart"/>
      <w:r w:rsidRPr="00B201A1">
        <w:rPr>
          <w:rFonts w:ascii="Arial" w:eastAsia="Times New Roman" w:hAnsi="Arial" w:cs="Arial"/>
          <w:color w:val="000000"/>
          <w:sz w:val="32"/>
          <w:szCs w:val="32"/>
        </w:rPr>
        <w:t>гаджетов</w:t>
      </w:r>
      <w:proofErr w:type="spellEnd"/>
      <w:r w:rsidRPr="00B201A1">
        <w:rPr>
          <w:rFonts w:ascii="Arial" w:eastAsia="Times New Roman" w:hAnsi="Arial" w:cs="Arial"/>
          <w:color w:val="000000"/>
          <w:sz w:val="32"/>
          <w:szCs w:val="32"/>
        </w:rPr>
        <w:t xml:space="preserve"> уже давно вытеснил многие процессы, которые раньше казались естественными. Теперь нам почти всегда можно обойтись без письма от руки, пеших прогулок или чтения энциклопедий — ведь всё можно узнать, </w:t>
      </w:r>
      <w:proofErr w:type="spellStart"/>
      <w:r w:rsidRPr="00B201A1">
        <w:rPr>
          <w:rFonts w:ascii="Arial" w:eastAsia="Times New Roman" w:hAnsi="Arial" w:cs="Arial"/>
          <w:color w:val="000000"/>
          <w:sz w:val="32"/>
          <w:szCs w:val="32"/>
        </w:rPr>
        <w:t>погуглив</w:t>
      </w:r>
      <w:proofErr w:type="spellEnd"/>
      <w:r w:rsidRPr="00B201A1">
        <w:rPr>
          <w:rFonts w:ascii="Arial" w:eastAsia="Times New Roman" w:hAnsi="Arial" w:cs="Arial"/>
          <w:color w:val="000000"/>
          <w:sz w:val="32"/>
          <w:szCs w:val="32"/>
        </w:rPr>
        <w:t>. Но это не значит, что данные навыки теперь бесполезны и никому не нужны.</w:t>
      </w:r>
    </w:p>
    <w:p w:rsidR="00B201A1" w:rsidRPr="00B201A1" w:rsidRDefault="00B201A1" w:rsidP="00B201A1">
      <w:pPr>
        <w:shd w:val="clear" w:color="auto" w:fill="FFFFFF"/>
        <w:spacing w:before="364" w:after="0" w:line="570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B201A1">
        <w:rPr>
          <w:rFonts w:ascii="Arial" w:eastAsia="Times New Roman" w:hAnsi="Arial" w:cs="Arial"/>
          <w:color w:val="000000"/>
          <w:sz w:val="32"/>
          <w:szCs w:val="32"/>
        </w:rPr>
        <w:t>Ровно наоборот. Современные технологичные помощники значительно облегчают нам жизнь, но злоупотребляя ими, мы лишаемся главного — перестаём тренировать наш самый нужный механизм — мозг. А без тренировок мозг теряет свои силы.</w:t>
      </w:r>
    </w:p>
    <w:p w:rsidR="00B201A1" w:rsidRPr="00B201A1" w:rsidRDefault="00B201A1" w:rsidP="00B201A1">
      <w:pPr>
        <w:shd w:val="clear" w:color="auto" w:fill="FFFFFF"/>
        <w:spacing w:before="364" w:after="0" w:line="570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B201A1">
        <w:rPr>
          <w:rFonts w:ascii="Arial" w:eastAsia="Times New Roman" w:hAnsi="Arial" w:cs="Arial"/>
          <w:color w:val="000000"/>
          <w:sz w:val="32"/>
          <w:szCs w:val="32"/>
        </w:rPr>
        <w:t>Один из самых часто применяемых навыков — устный счет. И именно он отлично тренирует мышление. Казалось бы, зачем уметь быстро считать в уме, если под рукой теперь всегда калькулятор — в смартфоне, на компьютере или планшете, даже в некоторых часах уже есть такая функция.</w:t>
      </w:r>
    </w:p>
    <w:p w:rsidR="00B201A1" w:rsidRPr="00B201A1" w:rsidRDefault="00B201A1" w:rsidP="00B201A1">
      <w:pPr>
        <w:shd w:val="clear" w:color="auto" w:fill="FFFFFF"/>
        <w:spacing w:before="364" w:after="0" w:line="570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B201A1">
        <w:rPr>
          <w:rFonts w:ascii="Arial" w:eastAsia="Times New Roman" w:hAnsi="Arial" w:cs="Arial"/>
          <w:color w:val="000000"/>
          <w:sz w:val="32"/>
          <w:szCs w:val="32"/>
        </w:rPr>
        <w:t xml:space="preserve">Но мы недооцениваем этот навык. Дело не только в умении складывать, умножать, вычитать и делить числа между собой. Устный счет помогает планировать семейный бюджет, совершать более выгодные покупки, считать проценты по </w:t>
      </w:r>
      <w:r w:rsidRPr="00B201A1">
        <w:rPr>
          <w:rFonts w:ascii="Arial" w:eastAsia="Times New Roman" w:hAnsi="Arial" w:cs="Arial"/>
          <w:color w:val="000000"/>
          <w:sz w:val="32"/>
          <w:szCs w:val="32"/>
        </w:rPr>
        <w:lastRenderedPageBreak/>
        <w:t>кредиту и переплату. И это только малая часть повседневных ситуаций, в которых одним калькулятором не обойтись. Ведь он не сможет принять за вас решение.</w:t>
      </w:r>
    </w:p>
    <w:p w:rsidR="00B201A1" w:rsidRPr="00B201A1" w:rsidRDefault="00B201A1" w:rsidP="00B201A1">
      <w:pPr>
        <w:shd w:val="clear" w:color="auto" w:fill="FFFFFF"/>
        <w:spacing w:before="364" w:after="0" w:line="570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B201A1">
        <w:rPr>
          <w:rFonts w:ascii="Arial" w:eastAsia="Times New Roman" w:hAnsi="Arial" w:cs="Arial"/>
          <w:color w:val="000000"/>
          <w:sz w:val="32"/>
          <w:szCs w:val="32"/>
        </w:rPr>
        <w:t>Велика вероятность того, что даже через 100 лет, когда, возможно, технологии выйдут на более высокий уровень, люди все равно будут доверять самое важное только серому веществу.</w:t>
      </w:r>
      <w:r w:rsidRPr="00B201A1">
        <w:rPr>
          <w:rFonts w:ascii="Arial" w:eastAsia="Times New Roman" w:hAnsi="Arial" w:cs="Arial"/>
          <w:color w:val="000000"/>
          <w:sz w:val="32"/>
          <w:szCs w:val="32"/>
        </w:rPr>
        <w:br/>
        <w:t> </w:t>
      </w:r>
    </w:p>
    <w:p w:rsidR="00B201A1" w:rsidRPr="00B201A1" w:rsidRDefault="00B201A1" w:rsidP="00B201A1">
      <w:pPr>
        <w:shd w:val="clear" w:color="auto" w:fill="FFFFFF"/>
        <w:spacing w:before="364" w:after="0" w:line="570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B201A1">
        <w:rPr>
          <w:rFonts w:ascii="Arial" w:eastAsia="Times New Roman" w:hAnsi="Arial" w:cs="Arial"/>
          <w:b/>
          <w:bCs/>
          <w:color w:val="000000"/>
          <w:sz w:val="32"/>
        </w:rPr>
        <w:t>Зачем устный счёт школьникам</w:t>
      </w:r>
    </w:p>
    <w:p w:rsidR="00B201A1" w:rsidRPr="00B201A1" w:rsidRDefault="00B201A1" w:rsidP="00B201A1">
      <w:pPr>
        <w:shd w:val="clear" w:color="auto" w:fill="FFFFFF"/>
        <w:spacing w:before="364" w:after="0" w:line="570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B201A1">
        <w:rPr>
          <w:rFonts w:ascii="Arial" w:eastAsia="Times New Roman" w:hAnsi="Arial" w:cs="Arial"/>
          <w:color w:val="000000"/>
          <w:sz w:val="32"/>
          <w:szCs w:val="32"/>
        </w:rPr>
        <w:t xml:space="preserve">Навык счета в уме формируется в детстве. В начальной школе дети учатся выполнять простейшие действия с числами, а к концу обучения уже решают задачи с интегралами. И многие </w:t>
      </w:r>
      <w:proofErr w:type="gramStart"/>
      <w:r w:rsidRPr="00B201A1">
        <w:rPr>
          <w:rFonts w:ascii="Arial" w:eastAsia="Times New Roman" w:hAnsi="Arial" w:cs="Arial"/>
          <w:color w:val="000000"/>
          <w:sz w:val="32"/>
          <w:szCs w:val="32"/>
        </w:rPr>
        <w:t>дети</w:t>
      </w:r>
      <w:proofErr w:type="gramEnd"/>
      <w:r w:rsidRPr="00B201A1">
        <w:rPr>
          <w:rFonts w:ascii="Arial" w:eastAsia="Times New Roman" w:hAnsi="Arial" w:cs="Arial"/>
          <w:color w:val="000000"/>
          <w:sz w:val="32"/>
          <w:szCs w:val="32"/>
        </w:rPr>
        <w:t xml:space="preserve"> и родители сетуют на то, что знания, дающиеся во время обучения в школе, не могут пригодиться в жизни.</w:t>
      </w:r>
    </w:p>
    <w:p w:rsidR="00B201A1" w:rsidRPr="00B201A1" w:rsidRDefault="00B201A1" w:rsidP="00B201A1">
      <w:pPr>
        <w:shd w:val="clear" w:color="auto" w:fill="FFFFFF"/>
        <w:spacing w:before="364" w:after="0" w:line="570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B201A1">
        <w:rPr>
          <w:rFonts w:ascii="Arial" w:eastAsia="Times New Roman" w:hAnsi="Arial" w:cs="Arial"/>
          <w:color w:val="000000"/>
          <w:sz w:val="32"/>
          <w:szCs w:val="32"/>
        </w:rPr>
        <w:t>Интегралы мало кому пригождаются в быту, но математика — наука, которая учит думать. Она развивает логику, стратегическое мышление, пространственное видение, учит предсказывать возможное развитие событий. Интегралы и логарифмы — всего лишь частности.</w:t>
      </w:r>
    </w:p>
    <w:p w:rsidR="00B201A1" w:rsidRPr="00B201A1" w:rsidRDefault="00B201A1" w:rsidP="00B201A1">
      <w:pPr>
        <w:shd w:val="clear" w:color="auto" w:fill="FFFFFF"/>
        <w:spacing w:before="364" w:after="0" w:line="570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B201A1">
        <w:rPr>
          <w:rFonts w:ascii="Arial" w:eastAsia="Times New Roman" w:hAnsi="Arial" w:cs="Arial"/>
          <w:color w:val="000000"/>
          <w:sz w:val="32"/>
          <w:szCs w:val="32"/>
        </w:rPr>
        <w:t xml:space="preserve">Ребенок, обучающийся устному счету целенаправленно и по специальным программам, например на курсах ментальной </w:t>
      </w:r>
      <w:r w:rsidRPr="00B201A1">
        <w:rPr>
          <w:rFonts w:ascii="Arial" w:eastAsia="Times New Roman" w:hAnsi="Arial" w:cs="Arial"/>
          <w:color w:val="000000"/>
          <w:sz w:val="32"/>
          <w:szCs w:val="32"/>
        </w:rPr>
        <w:lastRenderedPageBreak/>
        <w:t>арифметики, становится увереннее, быстрее принимает решения, мыслит комплексно и в то же время замечает малейшие детали. Наблюдательность — один из главных навыков, формирующийся в процессе обучения.</w:t>
      </w:r>
    </w:p>
    <w:p w:rsidR="00B201A1" w:rsidRPr="00B201A1" w:rsidRDefault="00B201A1" w:rsidP="00B201A1">
      <w:pPr>
        <w:shd w:val="clear" w:color="auto" w:fill="FFFFFF"/>
        <w:spacing w:before="364" w:after="0" w:line="570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B201A1">
        <w:rPr>
          <w:rFonts w:ascii="Arial" w:eastAsia="Times New Roman" w:hAnsi="Arial" w:cs="Arial"/>
          <w:b/>
          <w:bCs/>
          <w:color w:val="000000"/>
          <w:sz w:val="32"/>
        </w:rPr>
        <w:t xml:space="preserve">Почему не стоит злоупотреблять </w:t>
      </w:r>
      <w:proofErr w:type="spellStart"/>
      <w:r w:rsidRPr="00B201A1">
        <w:rPr>
          <w:rFonts w:ascii="Arial" w:eastAsia="Times New Roman" w:hAnsi="Arial" w:cs="Arial"/>
          <w:b/>
          <w:bCs/>
          <w:color w:val="000000"/>
          <w:sz w:val="32"/>
        </w:rPr>
        <w:t>гаджетами</w:t>
      </w:r>
      <w:proofErr w:type="spellEnd"/>
    </w:p>
    <w:p w:rsidR="00B201A1" w:rsidRPr="00B201A1" w:rsidRDefault="00B201A1" w:rsidP="00B201A1">
      <w:pPr>
        <w:shd w:val="clear" w:color="auto" w:fill="FFFFFF"/>
        <w:spacing w:before="364" w:after="0" w:line="570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B201A1">
        <w:rPr>
          <w:rFonts w:ascii="Arial" w:eastAsia="Times New Roman" w:hAnsi="Arial" w:cs="Arial"/>
          <w:color w:val="000000"/>
          <w:sz w:val="32"/>
          <w:szCs w:val="32"/>
        </w:rPr>
        <w:t xml:space="preserve">В то время как устный счет развивает мышление, использование всевозможных устройств, </w:t>
      </w:r>
      <w:proofErr w:type="spellStart"/>
      <w:r w:rsidRPr="00B201A1">
        <w:rPr>
          <w:rFonts w:ascii="Arial" w:eastAsia="Times New Roman" w:hAnsi="Arial" w:cs="Arial"/>
          <w:color w:val="000000"/>
          <w:sz w:val="32"/>
          <w:szCs w:val="32"/>
        </w:rPr>
        <w:t>минимизирующих</w:t>
      </w:r>
      <w:proofErr w:type="spellEnd"/>
      <w:r w:rsidRPr="00B201A1">
        <w:rPr>
          <w:rFonts w:ascii="Arial" w:eastAsia="Times New Roman" w:hAnsi="Arial" w:cs="Arial"/>
          <w:color w:val="000000"/>
          <w:sz w:val="32"/>
          <w:szCs w:val="32"/>
        </w:rPr>
        <w:t xml:space="preserve"> мыслительные процессы, наоборот, притупляет внимание и расслабляет наш мозг.</w:t>
      </w:r>
    </w:p>
    <w:p w:rsidR="00B201A1" w:rsidRPr="00B201A1" w:rsidRDefault="00B201A1" w:rsidP="00B201A1">
      <w:pPr>
        <w:shd w:val="clear" w:color="auto" w:fill="FFFFFF"/>
        <w:spacing w:before="364" w:after="0" w:line="570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B201A1">
        <w:rPr>
          <w:rFonts w:ascii="Arial" w:eastAsia="Times New Roman" w:hAnsi="Arial" w:cs="Arial"/>
          <w:color w:val="000000"/>
          <w:sz w:val="32"/>
          <w:szCs w:val="32"/>
        </w:rPr>
        <w:t>Согласитесь, вам будет неуютно без смартфона. Невозможность найти ответ или решение проблемы во внешнем источнике сейчас становится реальной проблемой, от которой люди теряются и не могут решить простейшие задачи.</w:t>
      </w:r>
    </w:p>
    <w:p w:rsidR="00B201A1" w:rsidRPr="00B201A1" w:rsidRDefault="00B201A1" w:rsidP="00B201A1">
      <w:pPr>
        <w:shd w:val="clear" w:color="auto" w:fill="FFFFFF"/>
        <w:spacing w:before="364" w:after="0" w:line="570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B201A1">
        <w:rPr>
          <w:rFonts w:ascii="Arial" w:eastAsia="Times New Roman" w:hAnsi="Arial" w:cs="Arial"/>
          <w:color w:val="000000"/>
          <w:sz w:val="32"/>
          <w:szCs w:val="32"/>
        </w:rPr>
        <w:t>Зависимость от электронного помощника, будь то калькулятор или поисковик, рано или поздно сыграет с человеком злую шутку. Есть даже определенный перечень проблем, которые возникают, если человек не старается думать сам:</w:t>
      </w:r>
    </w:p>
    <w:p w:rsidR="00B201A1" w:rsidRPr="00B201A1" w:rsidRDefault="00B201A1" w:rsidP="00B201A1">
      <w:pPr>
        <w:numPr>
          <w:ilvl w:val="0"/>
          <w:numId w:val="1"/>
        </w:numPr>
        <w:shd w:val="clear" w:color="auto" w:fill="FFFFFF"/>
        <w:spacing w:before="364" w:after="0" w:line="570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B201A1">
        <w:rPr>
          <w:rFonts w:ascii="Arial" w:eastAsia="Times New Roman" w:hAnsi="Arial" w:cs="Arial"/>
          <w:b/>
          <w:bCs/>
          <w:color w:val="000000"/>
          <w:sz w:val="32"/>
        </w:rPr>
        <w:t>Рассеянное внимание и неспособность сосредоточиться на одном деле.</w:t>
      </w:r>
      <w:r w:rsidRPr="00B201A1">
        <w:rPr>
          <w:rFonts w:ascii="Arial" w:eastAsia="Times New Roman" w:hAnsi="Arial" w:cs="Arial"/>
          <w:color w:val="000000"/>
          <w:sz w:val="32"/>
          <w:szCs w:val="32"/>
        </w:rPr>
        <w:br/>
        <w:t xml:space="preserve">Как ни странно, быстрый устный счет помогает </w:t>
      </w:r>
      <w:r w:rsidRPr="00B201A1">
        <w:rPr>
          <w:rFonts w:ascii="Arial" w:eastAsia="Times New Roman" w:hAnsi="Arial" w:cs="Arial"/>
          <w:color w:val="000000"/>
          <w:sz w:val="32"/>
          <w:szCs w:val="32"/>
        </w:rPr>
        <w:lastRenderedPageBreak/>
        <w:t>научиться сосредоточенно решать сложные и требующие времени задачи.</w:t>
      </w:r>
    </w:p>
    <w:p w:rsidR="00B201A1" w:rsidRPr="00B201A1" w:rsidRDefault="00B201A1" w:rsidP="00B201A1">
      <w:pPr>
        <w:numPr>
          <w:ilvl w:val="0"/>
          <w:numId w:val="1"/>
        </w:numPr>
        <w:shd w:val="clear" w:color="auto" w:fill="FFFFFF"/>
        <w:spacing w:before="364" w:after="0" w:line="570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B201A1">
        <w:rPr>
          <w:rFonts w:ascii="Arial" w:eastAsia="Times New Roman" w:hAnsi="Arial" w:cs="Arial"/>
          <w:b/>
          <w:bCs/>
          <w:color w:val="000000"/>
          <w:sz w:val="32"/>
        </w:rPr>
        <w:t>Нелогичное мышление.</w:t>
      </w:r>
      <w:r w:rsidRPr="00B201A1">
        <w:rPr>
          <w:rFonts w:ascii="Arial" w:eastAsia="Times New Roman" w:hAnsi="Arial" w:cs="Arial"/>
          <w:color w:val="000000"/>
          <w:sz w:val="32"/>
          <w:szCs w:val="32"/>
        </w:rPr>
        <w:br/>
        <w:t xml:space="preserve">Понять, что дешевле: десять 150-граммовых пачек крупы за 290 рублей или восемь 190-граммовых пачек за 310 рублей, можно, если вы хорошо </w:t>
      </w:r>
      <w:proofErr w:type="gramStart"/>
      <w:r w:rsidRPr="00B201A1">
        <w:rPr>
          <w:rFonts w:ascii="Arial" w:eastAsia="Times New Roman" w:hAnsi="Arial" w:cs="Arial"/>
          <w:color w:val="000000"/>
          <w:sz w:val="32"/>
          <w:szCs w:val="32"/>
        </w:rPr>
        <w:t>считаете</w:t>
      </w:r>
      <w:proofErr w:type="gramEnd"/>
      <w:r w:rsidRPr="00B201A1">
        <w:rPr>
          <w:rFonts w:ascii="Arial" w:eastAsia="Times New Roman" w:hAnsi="Arial" w:cs="Arial"/>
          <w:color w:val="000000"/>
          <w:sz w:val="32"/>
          <w:szCs w:val="32"/>
        </w:rPr>
        <w:t xml:space="preserve"> в уме и мыслите последовательно, то есть логично. Без практики этот навык теряется.</w:t>
      </w:r>
    </w:p>
    <w:p w:rsidR="00B201A1" w:rsidRPr="00B201A1" w:rsidRDefault="00B201A1" w:rsidP="00B201A1">
      <w:pPr>
        <w:numPr>
          <w:ilvl w:val="0"/>
          <w:numId w:val="1"/>
        </w:numPr>
        <w:shd w:val="clear" w:color="auto" w:fill="FFFFFF"/>
        <w:spacing w:before="364" w:after="0" w:line="570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B201A1">
        <w:rPr>
          <w:rFonts w:ascii="Arial" w:eastAsia="Times New Roman" w:hAnsi="Arial" w:cs="Arial"/>
          <w:b/>
          <w:bCs/>
          <w:color w:val="000000"/>
          <w:sz w:val="32"/>
        </w:rPr>
        <w:t xml:space="preserve">Зависимость от </w:t>
      </w:r>
      <w:proofErr w:type="spellStart"/>
      <w:r w:rsidRPr="00B201A1">
        <w:rPr>
          <w:rFonts w:ascii="Arial" w:eastAsia="Times New Roman" w:hAnsi="Arial" w:cs="Arial"/>
          <w:b/>
          <w:bCs/>
          <w:color w:val="000000"/>
          <w:sz w:val="32"/>
        </w:rPr>
        <w:t>гаджетов</w:t>
      </w:r>
      <w:proofErr w:type="spellEnd"/>
      <w:r w:rsidRPr="00B201A1">
        <w:rPr>
          <w:rFonts w:ascii="Arial" w:eastAsia="Times New Roman" w:hAnsi="Arial" w:cs="Arial"/>
          <w:b/>
          <w:bCs/>
          <w:color w:val="000000"/>
          <w:sz w:val="32"/>
        </w:rPr>
        <w:t>.</w:t>
      </w:r>
      <w:r w:rsidRPr="00B201A1">
        <w:rPr>
          <w:rFonts w:ascii="Arial" w:eastAsia="Times New Roman" w:hAnsi="Arial" w:cs="Arial"/>
          <w:color w:val="000000"/>
          <w:sz w:val="32"/>
          <w:szCs w:val="32"/>
        </w:rPr>
        <w:br/>
        <w:t>Калькулятор — это удобно, но его отсутствие не должно делать человека беспомощным в процессе подсчетов, скажем, размера своей ежеквартальной премии или скидки по купону.</w:t>
      </w:r>
    </w:p>
    <w:p w:rsidR="00B201A1" w:rsidRPr="00B201A1" w:rsidRDefault="00B201A1" w:rsidP="00B201A1">
      <w:pPr>
        <w:numPr>
          <w:ilvl w:val="0"/>
          <w:numId w:val="1"/>
        </w:numPr>
        <w:shd w:val="clear" w:color="auto" w:fill="FFFFFF"/>
        <w:spacing w:before="364" w:after="0" w:line="570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B201A1">
        <w:rPr>
          <w:rFonts w:ascii="Arial" w:eastAsia="Times New Roman" w:hAnsi="Arial" w:cs="Arial"/>
          <w:b/>
          <w:bCs/>
          <w:color w:val="000000"/>
          <w:sz w:val="32"/>
        </w:rPr>
        <w:t>Плохо развитое аналитическое мышление.</w:t>
      </w:r>
      <w:r w:rsidRPr="00B201A1">
        <w:rPr>
          <w:rFonts w:ascii="Arial" w:eastAsia="Times New Roman" w:hAnsi="Arial" w:cs="Arial"/>
          <w:color w:val="000000"/>
          <w:sz w:val="32"/>
          <w:szCs w:val="32"/>
        </w:rPr>
        <w:br/>
        <w:t>Устный счет отличается от счета на калькуляторе тем, что не ограничен одним видом действия. Мы можем не только посчитать, но и проанализировать результаты и продолжить вычисления, исходя из нашей цели.</w:t>
      </w:r>
    </w:p>
    <w:p w:rsidR="00835FBD" w:rsidRPr="00B201A1" w:rsidRDefault="00B201A1" w:rsidP="00B201A1">
      <w:pPr>
        <w:shd w:val="clear" w:color="auto" w:fill="FFFFFF"/>
        <w:spacing w:before="364" w:after="0" w:line="570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B201A1">
        <w:rPr>
          <w:rFonts w:ascii="Arial" w:eastAsia="Times New Roman" w:hAnsi="Arial" w:cs="Arial"/>
          <w:color w:val="000000"/>
          <w:sz w:val="32"/>
          <w:szCs w:val="32"/>
        </w:rPr>
        <w:t>Если вы задумываетесь над тем, нужно ли вашему ребенку развивать простейшие прикладные навыки, то будьте уверены — все они, и в частности устный счет, будут пригождаться ему даже тогда, когда он не будет этого замечать.</w:t>
      </w:r>
    </w:p>
    <w:sectPr w:rsidR="00835FBD" w:rsidRPr="00B2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61108"/>
    <w:multiLevelType w:val="multilevel"/>
    <w:tmpl w:val="A23ED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201A1"/>
    <w:rsid w:val="006446EB"/>
    <w:rsid w:val="00835FBD"/>
    <w:rsid w:val="00B20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0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1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20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201A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20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1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2133">
          <w:marLeft w:val="0"/>
          <w:marRight w:val="0"/>
          <w:marTop w:val="3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2019-01-22T12:41:00Z</dcterms:created>
  <dcterms:modified xsi:type="dcterms:W3CDTF">2019-01-22T12:42:00Z</dcterms:modified>
</cp:coreProperties>
</file>