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2A" w:rsidRPr="005E1516" w:rsidRDefault="0008515A" w:rsidP="0008515A">
      <w:pPr>
        <w:spacing w:before="360" w:after="12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Информационная  статья</w:t>
      </w:r>
      <w:proofErr w:type="gramEnd"/>
      <w:r>
        <w:rPr>
          <w:rFonts w:ascii="Times New Roman" w:eastAsia="Times New Roman" w:hAnsi="Times New Roman" w:cs="Times New Roman"/>
          <w:b/>
          <w:bCs/>
          <w:sz w:val="28"/>
          <w:szCs w:val="28"/>
          <w:lang w:eastAsia="ru-RU"/>
        </w:rPr>
        <w:t xml:space="preserve"> на тему:                                                «</w:t>
      </w:r>
      <w:r w:rsidR="008C6D2A" w:rsidRPr="005E1516">
        <w:rPr>
          <w:rFonts w:ascii="Times New Roman" w:eastAsia="Times New Roman" w:hAnsi="Times New Roman" w:cs="Times New Roman"/>
          <w:b/>
          <w:bCs/>
          <w:sz w:val="28"/>
          <w:szCs w:val="28"/>
          <w:lang w:eastAsia="ru-RU"/>
        </w:rPr>
        <w:t>Основные формы мышления дошкольников</w:t>
      </w:r>
      <w:r>
        <w:rPr>
          <w:rFonts w:ascii="Times New Roman" w:eastAsia="Times New Roman" w:hAnsi="Times New Roman" w:cs="Times New Roman"/>
          <w:b/>
          <w:bCs/>
          <w:sz w:val="28"/>
          <w:szCs w:val="28"/>
          <w:lang w:eastAsia="ru-RU"/>
        </w:rPr>
        <w:t>»</w:t>
      </w:r>
    </w:p>
    <w:p w:rsidR="008C6D2A" w:rsidRPr="0008515A" w:rsidRDefault="0008515A" w:rsidP="0008515A">
      <w:pPr>
        <w:spacing w:after="375" w:line="240" w:lineRule="auto"/>
        <w:ind w:firstLine="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C6D2A" w:rsidRPr="0008515A">
        <w:rPr>
          <w:rFonts w:ascii="Times New Roman" w:eastAsia="Times New Roman" w:hAnsi="Times New Roman" w:cs="Times New Roman"/>
          <w:sz w:val="24"/>
          <w:szCs w:val="24"/>
          <w:lang w:eastAsia="ru-RU"/>
        </w:rPr>
        <w:t>т раннего возраста до поступления в школу можно наблюдать, как последовательно развиваются виды мышления у дошкольников с доминированием наиболее свойственного возрасту:</w:t>
      </w:r>
    </w:p>
    <w:p w:rsidR="008C6D2A" w:rsidRPr="0008515A" w:rsidRDefault="008C6D2A" w:rsidP="008C6D2A">
      <w:pPr>
        <w:numPr>
          <w:ilvl w:val="0"/>
          <w:numId w:val="1"/>
        </w:numPr>
        <w:spacing w:before="168" w:after="168" w:line="240" w:lineRule="auto"/>
        <w:ind w:left="240"/>
        <w:rPr>
          <w:rFonts w:ascii="Times New Roman" w:eastAsia="Times New Roman" w:hAnsi="Times New Roman" w:cs="Times New Roman"/>
          <w:sz w:val="24"/>
          <w:szCs w:val="24"/>
          <w:lang w:eastAsia="ru-RU"/>
        </w:rPr>
      </w:pPr>
      <w:r w:rsidRPr="0008515A">
        <w:rPr>
          <w:rFonts w:ascii="Times New Roman" w:eastAsia="Times New Roman" w:hAnsi="Times New Roman" w:cs="Times New Roman"/>
          <w:sz w:val="24"/>
          <w:szCs w:val="24"/>
          <w:lang w:eastAsia="ru-RU"/>
        </w:rPr>
        <w:t>Наглядно-действенное</w:t>
      </w:r>
    </w:p>
    <w:p w:rsidR="008C6D2A" w:rsidRPr="0008515A" w:rsidRDefault="008C6D2A" w:rsidP="008C6D2A">
      <w:pPr>
        <w:numPr>
          <w:ilvl w:val="0"/>
          <w:numId w:val="1"/>
        </w:numPr>
        <w:spacing w:before="168" w:after="168" w:line="240" w:lineRule="auto"/>
        <w:ind w:left="240"/>
        <w:rPr>
          <w:rFonts w:ascii="Times New Roman" w:eastAsia="Times New Roman" w:hAnsi="Times New Roman" w:cs="Times New Roman"/>
          <w:sz w:val="24"/>
          <w:szCs w:val="24"/>
          <w:lang w:eastAsia="ru-RU"/>
        </w:rPr>
      </w:pPr>
      <w:r w:rsidRPr="0008515A">
        <w:rPr>
          <w:rFonts w:ascii="Times New Roman" w:eastAsia="Times New Roman" w:hAnsi="Times New Roman" w:cs="Times New Roman"/>
          <w:sz w:val="24"/>
          <w:szCs w:val="24"/>
          <w:lang w:eastAsia="ru-RU"/>
        </w:rPr>
        <w:t>Наглядно-образное</w:t>
      </w:r>
    </w:p>
    <w:p w:rsidR="008C6D2A" w:rsidRPr="0008515A" w:rsidRDefault="008C6D2A" w:rsidP="008C6D2A">
      <w:pPr>
        <w:numPr>
          <w:ilvl w:val="0"/>
          <w:numId w:val="1"/>
        </w:numPr>
        <w:spacing w:before="168" w:after="168" w:line="240" w:lineRule="auto"/>
        <w:ind w:left="240"/>
        <w:rPr>
          <w:rFonts w:ascii="Times New Roman" w:eastAsia="Times New Roman" w:hAnsi="Times New Roman" w:cs="Times New Roman"/>
          <w:sz w:val="24"/>
          <w:szCs w:val="24"/>
          <w:lang w:eastAsia="ru-RU"/>
        </w:rPr>
      </w:pPr>
      <w:r w:rsidRPr="0008515A">
        <w:rPr>
          <w:rFonts w:ascii="Times New Roman" w:eastAsia="Times New Roman" w:hAnsi="Times New Roman" w:cs="Times New Roman"/>
          <w:sz w:val="24"/>
          <w:szCs w:val="24"/>
          <w:lang w:eastAsia="ru-RU"/>
        </w:rPr>
        <w:t>Словесно-логическое</w:t>
      </w:r>
    </w:p>
    <w:p w:rsidR="0008515A" w:rsidRDefault="008C6D2A" w:rsidP="008C6D2A">
      <w:pPr>
        <w:spacing w:after="375" w:line="240" w:lineRule="auto"/>
        <w:rPr>
          <w:rFonts w:ascii="Times New Roman" w:eastAsia="Times New Roman" w:hAnsi="Times New Roman" w:cs="Times New Roman"/>
          <w:sz w:val="24"/>
          <w:szCs w:val="24"/>
          <w:lang w:eastAsia="ru-RU"/>
        </w:rPr>
      </w:pPr>
      <w:r w:rsidRPr="0008515A">
        <w:rPr>
          <w:rFonts w:ascii="Times New Roman" w:eastAsia="Times New Roman" w:hAnsi="Times New Roman" w:cs="Times New Roman"/>
          <w:sz w:val="24"/>
          <w:szCs w:val="24"/>
          <w:lang w:eastAsia="ru-RU"/>
        </w:rPr>
        <w:t>Каждая последующая форма мышления не вытесняет предыдущую. На каждой возрастной ступени ребенок мыслит и привычным ему способом, и дополняет новыми подходами.</w:t>
      </w:r>
    </w:p>
    <w:p w:rsidR="008C6D2A" w:rsidRPr="0008515A" w:rsidRDefault="008C6D2A" w:rsidP="008C6D2A">
      <w:pPr>
        <w:spacing w:after="375" w:line="240" w:lineRule="auto"/>
        <w:rPr>
          <w:rFonts w:ascii="Times New Roman" w:eastAsia="Times New Roman" w:hAnsi="Times New Roman" w:cs="Times New Roman"/>
          <w:sz w:val="24"/>
          <w:szCs w:val="24"/>
          <w:lang w:eastAsia="ru-RU"/>
        </w:rPr>
      </w:pPr>
      <w:r w:rsidRPr="0008515A">
        <w:rPr>
          <w:rFonts w:ascii="Times New Roman" w:eastAsia="Times New Roman" w:hAnsi="Times New Roman" w:cs="Times New Roman"/>
          <w:b/>
          <w:bCs/>
          <w:sz w:val="24"/>
          <w:szCs w:val="24"/>
          <w:lang w:eastAsia="ru-RU"/>
        </w:rPr>
        <w:t>Наглядно-действенное мышление</w:t>
      </w:r>
      <w:r w:rsidR="0008515A">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Еще раз акцентируем внимание, что развитие мышления ребенка запускается действием. «Делаю – наблюдаю за тем, что делаю – кое-что начинаю понимать» — так работает механизм простейших мыслительных процессов. Поэтому он получил название наглядно-действенное мышление.</w:t>
      </w:r>
      <w:r w:rsidR="0008515A">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Мыслительные потуги малыша привязаны к наглядным ситуациям и отражают непосредственные отношения между объектами. Например, черпая кашу ложкой, практически каждый ребенок умышленно, или случайно, переворачивает ложку так, что содержимое падает на стол. Этот простейший эксперимент позволяет ему уяснить, как нужно пользоваться таким столовым прибором.</w:t>
      </w:r>
      <w:r w:rsidR="0008515A">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Следующим открытием станет форма ложки. Оказывается, без вогнутости данного инструмента никак не обойтись, если хочешь съесть суп.</w:t>
      </w:r>
      <w:r w:rsidR="0008515A">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Мыслить для малыша 3-4 лет означает выполнять определенные действия и наблюдать, что происходит, а не вспоминать и размышлять.</w:t>
      </w:r>
      <w:r w:rsidR="0008515A">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Так постепенно наглядно-действенное мышление формируется как открытие предметных связей – между составляющими и характеристиками одного предмета, между разными объектами и пр. Благодаря накапливаемому опыту тип мышления малыша приобретает важные характеристики:</w:t>
      </w:r>
    </w:p>
    <w:p w:rsidR="008C6D2A" w:rsidRPr="0008515A" w:rsidRDefault="008C6D2A" w:rsidP="008C6D2A">
      <w:pPr>
        <w:numPr>
          <w:ilvl w:val="0"/>
          <w:numId w:val="2"/>
        </w:numPr>
        <w:spacing w:before="168" w:after="168" w:line="240" w:lineRule="auto"/>
        <w:ind w:left="240"/>
        <w:rPr>
          <w:rFonts w:ascii="Times New Roman" w:eastAsia="Times New Roman" w:hAnsi="Times New Roman" w:cs="Times New Roman"/>
          <w:sz w:val="24"/>
          <w:szCs w:val="24"/>
          <w:lang w:eastAsia="ru-RU"/>
        </w:rPr>
      </w:pPr>
      <w:r w:rsidRPr="0008515A">
        <w:rPr>
          <w:rFonts w:ascii="Times New Roman" w:eastAsia="Times New Roman" w:hAnsi="Times New Roman" w:cs="Times New Roman"/>
          <w:sz w:val="24"/>
          <w:szCs w:val="24"/>
          <w:lang w:eastAsia="ru-RU"/>
        </w:rPr>
        <w:t>отвлеченность</w:t>
      </w:r>
    </w:p>
    <w:p w:rsidR="008C6D2A" w:rsidRPr="0008515A" w:rsidRDefault="008C6D2A" w:rsidP="008C6D2A">
      <w:pPr>
        <w:numPr>
          <w:ilvl w:val="0"/>
          <w:numId w:val="2"/>
        </w:numPr>
        <w:spacing w:before="168" w:after="168" w:line="240" w:lineRule="auto"/>
        <w:ind w:left="240"/>
        <w:rPr>
          <w:rFonts w:ascii="Times New Roman" w:eastAsia="Times New Roman" w:hAnsi="Times New Roman" w:cs="Times New Roman"/>
          <w:sz w:val="24"/>
          <w:szCs w:val="24"/>
          <w:lang w:eastAsia="ru-RU"/>
        </w:rPr>
      </w:pPr>
      <w:r w:rsidRPr="0008515A">
        <w:rPr>
          <w:rFonts w:ascii="Times New Roman" w:eastAsia="Times New Roman" w:hAnsi="Times New Roman" w:cs="Times New Roman"/>
          <w:sz w:val="24"/>
          <w:szCs w:val="24"/>
          <w:lang w:eastAsia="ru-RU"/>
        </w:rPr>
        <w:t>обобщенность</w:t>
      </w:r>
    </w:p>
    <w:p w:rsidR="0008515A" w:rsidRDefault="008C6D2A" w:rsidP="0008515A">
      <w:pPr>
        <w:spacing w:after="375" w:line="240" w:lineRule="auto"/>
        <w:rPr>
          <w:rFonts w:ascii="Times New Roman" w:eastAsia="Times New Roman" w:hAnsi="Times New Roman" w:cs="Times New Roman"/>
          <w:sz w:val="24"/>
          <w:szCs w:val="24"/>
          <w:lang w:eastAsia="ru-RU"/>
        </w:rPr>
      </w:pPr>
      <w:r w:rsidRPr="0008515A">
        <w:rPr>
          <w:rFonts w:ascii="Times New Roman" w:eastAsia="Times New Roman" w:hAnsi="Times New Roman" w:cs="Times New Roman"/>
          <w:b/>
          <w:bCs/>
          <w:sz w:val="24"/>
          <w:szCs w:val="24"/>
          <w:lang w:eastAsia="ru-RU"/>
        </w:rPr>
        <w:t>Отвлеченность</w:t>
      </w:r>
      <w:r w:rsidRPr="0008515A">
        <w:rPr>
          <w:rFonts w:ascii="Times New Roman" w:eastAsia="Times New Roman" w:hAnsi="Times New Roman" w:cs="Times New Roman"/>
          <w:sz w:val="24"/>
          <w:szCs w:val="24"/>
          <w:lang w:eastAsia="ru-RU"/>
        </w:rPr>
        <w:t> проявляется в том, что ребенок выделяет важный признак и начинает вариативно использовать предметы. Например, только что пластмассовый диск служил рулем воображаемого автомобиля, а вот уже дошкольник применяет его в качестве тарелки, из которой он кормит куклу. В данном случае, форма предмета подсказывает ребенку варианты использования.</w:t>
      </w:r>
      <w:r w:rsidR="0008515A">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b/>
          <w:bCs/>
          <w:sz w:val="24"/>
          <w:szCs w:val="24"/>
          <w:lang w:eastAsia="ru-RU"/>
        </w:rPr>
        <w:t>Обобщенность</w:t>
      </w:r>
      <w:r w:rsidRPr="0008515A">
        <w:rPr>
          <w:rFonts w:ascii="Times New Roman" w:eastAsia="Times New Roman" w:hAnsi="Times New Roman" w:cs="Times New Roman"/>
          <w:sz w:val="24"/>
          <w:szCs w:val="24"/>
          <w:lang w:eastAsia="ru-RU"/>
        </w:rPr>
        <w:t> мышления заключается в применении одного и того же объекта для разных целей. К примеру, младший дошкольник может сложить в ведерко мелкие игрушки, а затем все вытряхнуть и примерить его в качестве головного убора или использовать как стул.</w:t>
      </w:r>
    </w:p>
    <w:p w:rsidR="008C6D2A" w:rsidRPr="0008515A" w:rsidRDefault="008C6D2A" w:rsidP="008C6D2A">
      <w:pPr>
        <w:spacing w:after="375" w:line="240" w:lineRule="auto"/>
        <w:rPr>
          <w:rFonts w:ascii="Times New Roman" w:eastAsia="Times New Roman" w:hAnsi="Times New Roman" w:cs="Times New Roman"/>
          <w:sz w:val="24"/>
          <w:szCs w:val="24"/>
          <w:lang w:eastAsia="ru-RU"/>
        </w:rPr>
      </w:pPr>
      <w:r w:rsidRPr="0008515A">
        <w:rPr>
          <w:rFonts w:ascii="Times New Roman" w:eastAsia="Times New Roman" w:hAnsi="Times New Roman" w:cs="Times New Roman"/>
          <w:b/>
          <w:bCs/>
          <w:sz w:val="24"/>
          <w:szCs w:val="24"/>
          <w:lang w:eastAsia="ru-RU"/>
        </w:rPr>
        <w:t>Наглядно-образная форма</w:t>
      </w:r>
      <w:r w:rsidR="001329A3">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Опыт практических действий является непременной ступенью для развития следующего вида — наглядно образного мышления.</w:t>
      </w:r>
      <w:r w:rsidR="001329A3">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 xml:space="preserve">Особенно полезны для развития образного мышления продуктивные виды деятельности. Намереваясь нечто построить, вылепить или нарисовать, ребенок хотя бы отдаленно представляет результат. В этом уже содержится интеллектуальная задача: «Хочу сделать… </w:t>
      </w:r>
      <w:proofErr w:type="gramStart"/>
      <w:r w:rsidRPr="0008515A">
        <w:rPr>
          <w:rFonts w:ascii="Times New Roman" w:eastAsia="Times New Roman" w:hAnsi="Times New Roman" w:cs="Times New Roman"/>
          <w:sz w:val="24"/>
          <w:szCs w:val="24"/>
          <w:lang w:eastAsia="ru-RU"/>
        </w:rPr>
        <w:t>А</w:t>
      </w:r>
      <w:proofErr w:type="gramEnd"/>
      <w:r w:rsidRPr="0008515A">
        <w:rPr>
          <w:rFonts w:ascii="Times New Roman" w:eastAsia="Times New Roman" w:hAnsi="Times New Roman" w:cs="Times New Roman"/>
          <w:sz w:val="24"/>
          <w:szCs w:val="24"/>
          <w:lang w:eastAsia="ru-RU"/>
        </w:rPr>
        <w:t xml:space="preserve"> как это реализовать?».</w:t>
      </w:r>
    </w:p>
    <w:p w:rsidR="008C6D2A" w:rsidRPr="0008515A" w:rsidRDefault="008C6D2A" w:rsidP="008C6D2A">
      <w:pPr>
        <w:spacing w:after="375" w:line="240" w:lineRule="auto"/>
        <w:rPr>
          <w:rFonts w:ascii="Times New Roman" w:eastAsia="Times New Roman" w:hAnsi="Times New Roman" w:cs="Times New Roman"/>
          <w:sz w:val="24"/>
          <w:szCs w:val="24"/>
          <w:lang w:eastAsia="ru-RU"/>
        </w:rPr>
      </w:pPr>
      <w:r w:rsidRPr="0008515A">
        <w:rPr>
          <w:rFonts w:ascii="Times New Roman" w:eastAsia="Times New Roman" w:hAnsi="Times New Roman" w:cs="Times New Roman"/>
          <w:sz w:val="24"/>
          <w:szCs w:val="24"/>
          <w:lang w:eastAsia="ru-RU"/>
        </w:rPr>
        <w:lastRenderedPageBreak/>
        <w:t>На каких признаках нужно сосредоточиться, чтобы нарисовать яблоко? Вероятно, на его круглой форме. А для еще большего сходства с оригиналом стоит добавить хвостик с листочком.</w:t>
      </w:r>
      <w:r w:rsidR="001329A3">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Дошкольник изображает модели тех предметов, которые он видит вокруг. И это возможно только в том случае, если он будет замечать важные характеристики объектов, анализировать, устанавливать различие и сходство с другими предметами.</w:t>
      </w:r>
      <w:r w:rsidR="001329A3">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 xml:space="preserve">Важная особенность наглядно образного мышления состоит в том, что ребенок может представлять некий объект и придумывать его образ, используя воспоминания и </w:t>
      </w:r>
      <w:proofErr w:type="spellStart"/>
      <w:r w:rsidRPr="0008515A">
        <w:rPr>
          <w:rFonts w:ascii="Times New Roman" w:eastAsia="Times New Roman" w:hAnsi="Times New Roman" w:cs="Times New Roman"/>
          <w:sz w:val="24"/>
          <w:szCs w:val="24"/>
          <w:lang w:eastAsia="ru-RU"/>
        </w:rPr>
        <w:t>задействуя</w:t>
      </w:r>
      <w:proofErr w:type="spellEnd"/>
      <w:r w:rsidRPr="0008515A">
        <w:rPr>
          <w:rFonts w:ascii="Times New Roman" w:eastAsia="Times New Roman" w:hAnsi="Times New Roman" w:cs="Times New Roman"/>
          <w:sz w:val="24"/>
          <w:szCs w:val="24"/>
          <w:lang w:eastAsia="ru-RU"/>
        </w:rPr>
        <w:t xml:space="preserve"> воображение.</w:t>
      </w:r>
      <w:r w:rsidR="001329A3">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Отсюда вытекают главные свойства образной формы мышления:</w:t>
      </w:r>
    </w:p>
    <w:p w:rsidR="008C6D2A" w:rsidRPr="0008515A" w:rsidRDefault="008C6D2A" w:rsidP="008C6D2A">
      <w:pPr>
        <w:numPr>
          <w:ilvl w:val="0"/>
          <w:numId w:val="3"/>
        </w:numPr>
        <w:spacing w:before="168" w:after="168" w:line="240" w:lineRule="auto"/>
        <w:ind w:left="240"/>
        <w:rPr>
          <w:rFonts w:ascii="Times New Roman" w:eastAsia="Times New Roman" w:hAnsi="Times New Roman" w:cs="Times New Roman"/>
          <w:sz w:val="24"/>
          <w:szCs w:val="24"/>
          <w:lang w:eastAsia="ru-RU"/>
        </w:rPr>
      </w:pPr>
      <w:r w:rsidRPr="0008515A">
        <w:rPr>
          <w:rFonts w:ascii="Times New Roman" w:eastAsia="Times New Roman" w:hAnsi="Times New Roman" w:cs="Times New Roman"/>
          <w:sz w:val="24"/>
          <w:szCs w:val="24"/>
          <w:lang w:eastAsia="ru-RU"/>
        </w:rPr>
        <w:t>подвижность</w:t>
      </w:r>
    </w:p>
    <w:p w:rsidR="008C6D2A" w:rsidRPr="0008515A" w:rsidRDefault="008C6D2A" w:rsidP="008C6D2A">
      <w:pPr>
        <w:numPr>
          <w:ilvl w:val="0"/>
          <w:numId w:val="3"/>
        </w:numPr>
        <w:spacing w:before="168" w:after="168" w:line="240" w:lineRule="auto"/>
        <w:ind w:left="240"/>
        <w:rPr>
          <w:rFonts w:ascii="Times New Roman" w:eastAsia="Times New Roman" w:hAnsi="Times New Roman" w:cs="Times New Roman"/>
          <w:sz w:val="24"/>
          <w:szCs w:val="24"/>
          <w:lang w:eastAsia="ru-RU"/>
        </w:rPr>
      </w:pPr>
      <w:r w:rsidRPr="0008515A">
        <w:rPr>
          <w:rFonts w:ascii="Times New Roman" w:eastAsia="Times New Roman" w:hAnsi="Times New Roman" w:cs="Times New Roman"/>
          <w:sz w:val="24"/>
          <w:szCs w:val="24"/>
          <w:lang w:eastAsia="ru-RU"/>
        </w:rPr>
        <w:t>структурная организованность</w:t>
      </w:r>
    </w:p>
    <w:p w:rsidR="008C6D2A" w:rsidRPr="0008515A" w:rsidRDefault="008C6D2A" w:rsidP="008C6D2A">
      <w:pPr>
        <w:spacing w:after="375" w:line="240" w:lineRule="auto"/>
        <w:rPr>
          <w:rFonts w:ascii="Times New Roman" w:eastAsia="Times New Roman" w:hAnsi="Times New Roman" w:cs="Times New Roman"/>
          <w:sz w:val="24"/>
          <w:szCs w:val="24"/>
          <w:lang w:eastAsia="ru-RU"/>
        </w:rPr>
      </w:pPr>
      <w:r w:rsidRPr="0008515A">
        <w:rPr>
          <w:rFonts w:ascii="Times New Roman" w:eastAsia="Times New Roman" w:hAnsi="Times New Roman" w:cs="Times New Roman"/>
          <w:sz w:val="24"/>
          <w:szCs w:val="24"/>
          <w:lang w:eastAsia="ru-RU"/>
        </w:rPr>
        <w:t>Благодаря </w:t>
      </w:r>
      <w:r w:rsidRPr="0008515A">
        <w:rPr>
          <w:rFonts w:ascii="Times New Roman" w:eastAsia="Times New Roman" w:hAnsi="Times New Roman" w:cs="Times New Roman"/>
          <w:b/>
          <w:bCs/>
          <w:sz w:val="24"/>
          <w:szCs w:val="24"/>
          <w:lang w:eastAsia="ru-RU"/>
        </w:rPr>
        <w:t>подвижности</w:t>
      </w:r>
      <w:r w:rsidRPr="0008515A">
        <w:rPr>
          <w:rFonts w:ascii="Times New Roman" w:eastAsia="Times New Roman" w:hAnsi="Times New Roman" w:cs="Times New Roman"/>
          <w:sz w:val="24"/>
          <w:szCs w:val="24"/>
          <w:lang w:eastAsia="ru-RU"/>
        </w:rPr>
        <w:t> мышления, дошкольник способен дополнять свои представления. Достаточно показать малышу длинные уши игрушки, и он тут же узнает зайца. Это свойство распространяется на узнавание ребенком любых знакомых ему объектов по видимым элементам.</w:t>
      </w:r>
      <w:r w:rsidR="001329A3">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b/>
          <w:bCs/>
          <w:sz w:val="24"/>
          <w:szCs w:val="24"/>
          <w:lang w:eastAsia="ru-RU"/>
        </w:rPr>
        <w:t>Структурная организованность</w:t>
      </w:r>
      <w:r w:rsidRPr="0008515A">
        <w:rPr>
          <w:rFonts w:ascii="Times New Roman" w:eastAsia="Times New Roman" w:hAnsi="Times New Roman" w:cs="Times New Roman"/>
          <w:sz w:val="24"/>
          <w:szCs w:val="24"/>
          <w:lang w:eastAsia="ru-RU"/>
        </w:rPr>
        <w:t> мыслительной деятельности ярко проявляется в конструировании. Чтобы соорудить модель из конструктивных деталей, ребенок размышляет о взаимном расположении частей, определяет последовательность соединения. Размышляя, он ищет способы, как создать образ, который соответствовал бы замыслу.</w:t>
      </w:r>
      <w:r w:rsidR="001329A3">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Сюжетно-ролевая игра эффективно развивает образное мышление детей. Именно в подобных играх дошкольники пытаются создавать типичные образы, анализируют и мысленно представляют ситуации, правдиво отражающие реальную жизнь или соответствующие фантастическим сюжетам.</w:t>
      </w:r>
      <w:r w:rsidR="001329A3">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Наглядно-действенное и наглядно-образное мышление тесно переплетаются. Ребенком движет познавательная активность. Он экспериментирует, и благодаря действиям и образам открывает взаимосвязи, признаки, характеристики, особенности в окружающем мире. Эти виды мышления приближают дошкольника к пониманию объективных логических законов.</w:t>
      </w:r>
    </w:p>
    <w:p w:rsidR="001329A3" w:rsidRPr="0008515A" w:rsidRDefault="001329A3" w:rsidP="001329A3">
      <w:pPr>
        <w:spacing w:before="360" w:after="120" w:line="240" w:lineRule="auto"/>
        <w:outlineLvl w:val="1"/>
        <w:rPr>
          <w:rFonts w:ascii="Times New Roman" w:eastAsia="Times New Roman" w:hAnsi="Times New Roman" w:cs="Times New Roman"/>
          <w:b/>
          <w:bCs/>
          <w:sz w:val="24"/>
          <w:szCs w:val="24"/>
          <w:lang w:eastAsia="ru-RU"/>
        </w:rPr>
      </w:pPr>
      <w:r w:rsidRPr="0008515A">
        <w:rPr>
          <w:rFonts w:ascii="Times New Roman" w:eastAsia="Times New Roman" w:hAnsi="Times New Roman" w:cs="Times New Roman"/>
          <w:b/>
          <w:bCs/>
          <w:sz w:val="24"/>
          <w:szCs w:val="24"/>
          <w:lang w:eastAsia="ru-RU"/>
        </w:rPr>
        <w:t>Словесно логическая форма мышления в дошкольном возрасте</w:t>
      </w:r>
    </w:p>
    <w:p w:rsidR="001329A3" w:rsidRPr="0008515A" w:rsidRDefault="001329A3" w:rsidP="001329A3">
      <w:pPr>
        <w:spacing w:after="375" w:line="240" w:lineRule="auto"/>
        <w:rPr>
          <w:rFonts w:ascii="Times New Roman" w:eastAsia="Times New Roman" w:hAnsi="Times New Roman" w:cs="Times New Roman"/>
          <w:sz w:val="24"/>
          <w:szCs w:val="24"/>
          <w:lang w:eastAsia="ru-RU"/>
        </w:rPr>
      </w:pPr>
      <w:r w:rsidRPr="0008515A">
        <w:rPr>
          <w:rFonts w:ascii="Times New Roman" w:eastAsia="Times New Roman" w:hAnsi="Times New Roman" w:cs="Times New Roman"/>
          <w:sz w:val="24"/>
          <w:szCs w:val="24"/>
          <w:lang w:eastAsia="ru-RU"/>
        </w:rPr>
        <w:t>К логическому мышлению ребенок «подбирается» шаг за шагом. Это самая сложная форма мышления в дошкольном возрасте.</w:t>
      </w:r>
      <w:r>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Манипулируя предметами и оперируя образами, он интуитивно их примеряет, сравнивает, сопоставляет.</w:t>
      </w:r>
      <w:r>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Поначалу подобный анализ примитивен, и дошкольник выделяет только самые заметные признаки, часто имеющие второстепенное значение – округлую форму яблока, яркий цвет ведерка, помещающийся в это ведерко мячик…</w:t>
      </w:r>
      <w:r>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Может перечисленные предметы объединить для себя в некую группу, исключая объективные законы логики.</w:t>
      </w:r>
      <w:r>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Ребенок младшего дошкольного возраста не способен увидеть внутренние связи объектов, не может отвлечься от непосредственного восприятия и распознать существенные признаки предметов. Для таких заключений его опыт еще слишком мал.</w:t>
      </w:r>
      <w:r>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Словесно логическое мышление у дошкольников начинает проявляться, когда осваивается все больше слов, речь проникает в детскую деятельность и начинает выполнять планирующую функцию. С 4-летнего возраста у ребенка формируется понимание причинно-следственных связей (шарик лопнул, потому что в него ткнули карандашом; чашка упала и разбилась).</w:t>
      </w:r>
      <w:r>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Наблюдения за происходящим, открытие новых связей между объектами подводят ребенка к тому, что он становится способным делать определенные выводы, не проверяя их с помощью действий. Появляются отвлеченные рассуждения, в которых дошкольник оперирует словами, отражающими свойства предметов и явлений.</w:t>
      </w:r>
      <w:r>
        <w:rPr>
          <w:rFonts w:ascii="Times New Roman" w:eastAsia="Times New Roman" w:hAnsi="Times New Roman" w:cs="Times New Roman"/>
          <w:sz w:val="24"/>
          <w:szCs w:val="24"/>
          <w:lang w:eastAsia="ru-RU"/>
        </w:rPr>
        <w:t xml:space="preserve"> </w:t>
      </w:r>
      <w:r w:rsidRPr="0008515A">
        <w:rPr>
          <w:rFonts w:ascii="Times New Roman" w:eastAsia="Times New Roman" w:hAnsi="Times New Roman" w:cs="Times New Roman"/>
          <w:sz w:val="24"/>
          <w:szCs w:val="24"/>
          <w:lang w:eastAsia="ru-RU"/>
        </w:rPr>
        <w:t>Так зарождается словесно логическое мышление – вид умственной деятельности на основе речевых рассуждений, подчиняющийся законам логики, обеспечивающий целостное понимание окружающей действительности. Этот вид мышления характерен в старшем дошкольном возрасте.</w:t>
      </w:r>
    </w:p>
    <w:p w:rsidR="001329A3" w:rsidRPr="0008515A" w:rsidRDefault="001329A3" w:rsidP="001329A3">
      <w:pPr>
        <w:shd w:val="clear" w:color="auto" w:fill="FFFFFF"/>
        <w:spacing w:line="240" w:lineRule="auto"/>
        <w:rPr>
          <w:rFonts w:ascii="Times New Roman" w:eastAsia="Times New Roman" w:hAnsi="Times New Roman" w:cs="Times New Roman"/>
          <w:b/>
          <w:bCs/>
          <w:color w:val="333333"/>
          <w:sz w:val="24"/>
          <w:szCs w:val="24"/>
          <w:lang w:eastAsia="ru-RU"/>
        </w:rPr>
      </w:pPr>
    </w:p>
    <w:p w:rsidR="008C6D2A" w:rsidRPr="0008515A" w:rsidRDefault="008C6D2A" w:rsidP="008C6D2A">
      <w:pPr>
        <w:spacing w:after="0" w:line="240" w:lineRule="auto"/>
        <w:rPr>
          <w:rFonts w:ascii="Times New Roman" w:eastAsia="Times New Roman" w:hAnsi="Times New Roman" w:cs="Times New Roman"/>
          <w:sz w:val="24"/>
          <w:szCs w:val="24"/>
          <w:lang w:eastAsia="ru-RU"/>
        </w:rPr>
      </w:pPr>
    </w:p>
    <w:p w:rsidR="008C6D2A" w:rsidRPr="0008515A" w:rsidRDefault="008C6D2A" w:rsidP="008C6D2A">
      <w:pPr>
        <w:spacing w:after="0" w:line="240" w:lineRule="auto"/>
        <w:rPr>
          <w:rFonts w:ascii="Times New Roman" w:eastAsia="Times New Roman" w:hAnsi="Times New Roman" w:cs="Times New Roman"/>
          <w:sz w:val="24"/>
          <w:szCs w:val="24"/>
          <w:lang w:eastAsia="ru-RU"/>
        </w:rPr>
      </w:pPr>
    </w:p>
    <w:p w:rsidR="008C6D2A" w:rsidRPr="0008515A" w:rsidRDefault="008C6D2A" w:rsidP="008C6D2A">
      <w:pPr>
        <w:spacing w:after="100" w:line="0" w:lineRule="auto"/>
        <w:textAlignment w:val="center"/>
        <w:rPr>
          <w:rFonts w:ascii="Times New Roman" w:eastAsia="Times New Roman" w:hAnsi="Times New Roman" w:cs="Times New Roman"/>
          <w:sz w:val="24"/>
          <w:szCs w:val="24"/>
          <w:lang w:eastAsia="ru-RU"/>
        </w:rPr>
      </w:pPr>
    </w:p>
    <w:p w:rsidR="008C6D2A" w:rsidRPr="0008515A" w:rsidRDefault="008C6D2A" w:rsidP="008C6D2A">
      <w:pPr>
        <w:spacing w:after="100" w:line="0" w:lineRule="auto"/>
        <w:textAlignment w:val="center"/>
        <w:rPr>
          <w:rFonts w:ascii="Times New Roman" w:eastAsia="Times New Roman" w:hAnsi="Times New Roman" w:cs="Times New Roman"/>
          <w:sz w:val="24"/>
          <w:szCs w:val="24"/>
          <w:lang w:eastAsia="ru-RU"/>
        </w:rPr>
      </w:pPr>
    </w:p>
    <w:p w:rsidR="008C6D2A" w:rsidRPr="0008515A" w:rsidRDefault="008C6D2A" w:rsidP="008C6D2A">
      <w:pPr>
        <w:spacing w:after="100" w:line="0" w:lineRule="auto"/>
        <w:textAlignment w:val="center"/>
        <w:rPr>
          <w:rFonts w:ascii="Times New Roman" w:eastAsia="Times New Roman" w:hAnsi="Times New Roman" w:cs="Times New Roman"/>
          <w:sz w:val="24"/>
          <w:szCs w:val="24"/>
          <w:lang w:eastAsia="ru-RU"/>
        </w:rPr>
      </w:pPr>
    </w:p>
    <w:p w:rsidR="008C6D2A" w:rsidRPr="0008515A" w:rsidRDefault="008C6D2A" w:rsidP="008C6D2A">
      <w:pPr>
        <w:spacing w:line="0" w:lineRule="auto"/>
        <w:textAlignment w:val="center"/>
        <w:rPr>
          <w:rFonts w:ascii="Times New Roman" w:eastAsia="Times New Roman" w:hAnsi="Times New Roman" w:cs="Times New Roman"/>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p>
    <w:p w:rsidR="001329A3" w:rsidRDefault="001329A3" w:rsidP="008C6D2A">
      <w:pPr>
        <w:spacing w:before="360" w:after="120" w:line="240" w:lineRule="auto"/>
        <w:outlineLvl w:val="1"/>
        <w:rPr>
          <w:rFonts w:ascii="Times New Roman" w:eastAsia="Times New Roman" w:hAnsi="Times New Roman" w:cs="Times New Roman"/>
          <w:b/>
          <w:bCs/>
          <w:sz w:val="24"/>
          <w:szCs w:val="24"/>
          <w:lang w:eastAsia="ru-RU"/>
        </w:rPr>
      </w:pPr>
      <w:bookmarkStart w:id="0" w:name="_GoBack"/>
      <w:bookmarkEnd w:id="0"/>
    </w:p>
    <w:sectPr w:rsidR="00132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1938"/>
    <w:multiLevelType w:val="multilevel"/>
    <w:tmpl w:val="67B8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E01FD"/>
    <w:multiLevelType w:val="multilevel"/>
    <w:tmpl w:val="05A0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E59FB"/>
    <w:multiLevelType w:val="multilevel"/>
    <w:tmpl w:val="8C2C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037E5"/>
    <w:multiLevelType w:val="multilevel"/>
    <w:tmpl w:val="2CDC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F6E97"/>
    <w:multiLevelType w:val="multilevel"/>
    <w:tmpl w:val="B0EC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6238A"/>
    <w:multiLevelType w:val="multilevel"/>
    <w:tmpl w:val="245E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1A46B9"/>
    <w:multiLevelType w:val="multilevel"/>
    <w:tmpl w:val="EEAE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04F2D"/>
    <w:multiLevelType w:val="multilevel"/>
    <w:tmpl w:val="4C16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6020D"/>
    <w:multiLevelType w:val="multilevel"/>
    <w:tmpl w:val="A93E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7"/>
  </w:num>
  <w:num w:numId="5">
    <w:abstractNumId w:val="6"/>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2A"/>
    <w:rsid w:val="0008515A"/>
    <w:rsid w:val="001329A3"/>
    <w:rsid w:val="008C6D2A"/>
    <w:rsid w:val="00E4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D7CD"/>
  <w15:chartTrackingRefBased/>
  <w15:docId w15:val="{E4768A1C-04D6-44CD-94E4-0BC1DC9E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9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2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 Мезенцева</dc:creator>
  <cp:keywords/>
  <dc:description/>
  <cp:lastModifiedBy>Кира Мезенцева</cp:lastModifiedBy>
  <cp:revision>2</cp:revision>
  <cp:lastPrinted>2020-06-22T09:25:00Z</cp:lastPrinted>
  <dcterms:created xsi:type="dcterms:W3CDTF">2020-06-15T08:15:00Z</dcterms:created>
  <dcterms:modified xsi:type="dcterms:W3CDTF">2020-06-22T09:30:00Z</dcterms:modified>
</cp:coreProperties>
</file>